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7163A" w14:textId="77777777" w:rsidR="00566811" w:rsidRDefault="00000000">
      <w:pPr>
        <w:spacing w:before="1600"/>
        <w:jc w:val="center"/>
      </w:pPr>
      <w:proofErr w:type="spellStart"/>
      <w:r>
        <w:rPr>
          <w:b/>
          <w:color w:val="1F497D"/>
          <w:sz w:val="72"/>
        </w:rPr>
        <w:t>SimpliUAR</w:t>
      </w:r>
      <w:proofErr w:type="spellEnd"/>
    </w:p>
    <w:p w14:paraId="58BC974B" w14:textId="77777777" w:rsidR="00566811" w:rsidRDefault="00000000">
      <w:pPr>
        <w:jc w:val="center"/>
      </w:pPr>
      <w:r>
        <w:rPr>
          <w:color w:val="44546A"/>
          <w:sz w:val="36"/>
        </w:rPr>
        <w:t>System Overview &amp; Technical Reference</w:t>
      </w:r>
    </w:p>
    <w:p w14:paraId="56050B7C" w14:textId="77777777" w:rsidR="00566811" w:rsidRDefault="00566811"/>
    <w:p w14:paraId="1A967BD3" w14:textId="77777777" w:rsidR="00566811" w:rsidRDefault="00000000">
      <w:pPr>
        <w:jc w:val="center"/>
      </w:pPr>
      <w:r>
        <w:rPr>
          <w:i/>
          <w:sz w:val="26"/>
        </w:rPr>
        <w:t>User Access Review Platform for Finance Systems</w:t>
      </w:r>
    </w:p>
    <w:p w14:paraId="1A191716" w14:textId="77777777" w:rsidR="00566811" w:rsidRDefault="00566811"/>
    <w:p w14:paraId="4F975AC4" w14:textId="77777777" w:rsidR="00566811" w:rsidRDefault="00566811"/>
    <w:p w14:paraId="7C81FEBF" w14:textId="77777777" w:rsidR="00566811" w:rsidRDefault="00000000">
      <w:pPr>
        <w:jc w:val="center"/>
      </w:pPr>
      <w:r>
        <w:rPr>
          <w:color w:val="808080"/>
        </w:rPr>
        <w:t>Last Updated: 19 June 2026</w:t>
      </w:r>
    </w:p>
    <w:p w14:paraId="2216D4A8" w14:textId="77777777" w:rsidR="00566811" w:rsidRDefault="00000000">
      <w:pPr>
        <w:jc w:val="center"/>
      </w:pPr>
      <w:r>
        <w:rPr>
          <w:color w:val="808080"/>
          <w:sz w:val="20"/>
        </w:rPr>
        <w:t>Version 1.7  |  Confidential</w:t>
      </w:r>
    </w:p>
    <w:p w14:paraId="60E900D4" w14:textId="77777777" w:rsidR="00566811" w:rsidRDefault="00566811"/>
    <w:p w14:paraId="65D1B003" w14:textId="77777777" w:rsidR="00566811" w:rsidRDefault="00566811"/>
    <w:p w14:paraId="385A4B9E"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This document serves as a system description artefact supporting SOC 2 Type II readiness. It should be reviewed and updated whenever functionality changes are made to the platform. Callout boxes throughout highlight the specific SOC 2 Trust Service Criteria (TSC) that each feature addresses.</w:t>
      </w:r>
    </w:p>
    <w:p w14:paraId="7B13AEC8" w14:textId="77777777" w:rsidR="00566811" w:rsidRDefault="00000000">
      <w:r>
        <w:br w:type="page"/>
      </w:r>
    </w:p>
    <w:p w14:paraId="3D252C50" w14:textId="77777777" w:rsidR="00566811" w:rsidRDefault="00000000">
      <w:pPr>
        <w:pStyle w:val="Heading1"/>
      </w:pPr>
      <w:r>
        <w:lastRenderedPageBreak/>
        <w:t>1. Purpose &amp; Scope</w:t>
      </w:r>
    </w:p>
    <w:p w14:paraId="5621C411" w14:textId="77777777" w:rsidR="00566811" w:rsidRDefault="00000000">
      <w:pPr>
        <w:spacing w:after="120"/>
      </w:pPr>
      <w:proofErr w:type="spellStart"/>
      <w:r>
        <w:t>SimpliUAR</w:t>
      </w:r>
      <w:proofErr w:type="spellEnd"/>
      <w:r>
        <w:t xml:space="preserve"> is a web-based User Access Review (UAR) platform designed to automate and evidence the periodic review of user access rights across enterprise finance systems. The platform enforces a structured, auditable workflow that takes access data from source systems, routes it to the appropriate approving managers for review, escalates to senior management for sign-off, and produces a complete audit trail suitable for external assurance engagements.</w:t>
      </w:r>
    </w:p>
    <w:p w14:paraId="686B9332" w14:textId="77777777" w:rsidR="00566811" w:rsidRDefault="00000000">
      <w:pPr>
        <w:spacing w:after="120"/>
      </w:pPr>
      <w:r>
        <w:t>The platform is designed from the ground up to satisfy the requirements of a SOC 2 Type II audit, with particular emphasis on the Security, Availability, and Confidentiality Trust Service Criteria.</w:t>
      </w:r>
    </w:p>
    <w:p w14:paraId="01FAC8E6" w14:textId="77777777" w:rsidR="00566811" w:rsidRDefault="00000000">
      <w:pPr>
        <w:pStyle w:val="Heading2"/>
      </w:pPr>
      <w:r>
        <w:t>1.1 In-Scope Systems</w:t>
      </w:r>
    </w:p>
    <w:p w14:paraId="3682437E" w14:textId="4A94C2A4" w:rsidR="00D11AF4" w:rsidRDefault="00D11AF4" w:rsidP="00D11AF4">
      <w:pPr>
        <w:spacing w:after="120"/>
      </w:pPr>
      <w:r>
        <w:t xml:space="preserve">The core system behind </w:t>
      </w:r>
      <w:proofErr w:type="spellStart"/>
      <w:r>
        <w:t>SimpiUAR</w:t>
      </w:r>
      <w:proofErr w:type="spellEnd"/>
      <w:r w:rsidRPr="00D11AF4">
        <w:t xml:space="preserve"> </w:t>
      </w:r>
      <w:r>
        <w:t xml:space="preserve">features a </w:t>
      </w:r>
      <w:r w:rsidRPr="00D11AF4">
        <w:t xml:space="preserve">powerful configuration-driven architecture </w:t>
      </w:r>
      <w:r>
        <w:t xml:space="preserve">that </w:t>
      </w:r>
      <w:r w:rsidRPr="00D11AF4">
        <w:t xml:space="preserve">allows the platform to </w:t>
      </w:r>
      <w:r>
        <w:t xml:space="preserve">understand data from </w:t>
      </w:r>
      <w:r w:rsidRPr="00D11AF4">
        <w:t>any enterprise system without writing a single line of code, dramatically accelerating deployment and future scalability.</w:t>
      </w:r>
    </w:p>
    <w:p w14:paraId="117E8FFE" w14:textId="5147472C"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CC6.1 / CC6.3 -- The periodic review of user access rights across finance systems directly addresses the logical access control requirements of the Security TSC. Documented reviews provide evidence that access is granted on a least-privilege basis and is subject to regular recertification.</w:t>
      </w:r>
    </w:p>
    <w:p w14:paraId="3F66B28E" w14:textId="77777777" w:rsidR="00566811" w:rsidRDefault="00000000">
      <w:pPr>
        <w:pStyle w:val="Heading2"/>
      </w:pPr>
      <w:r>
        <w:t>1.2 Compliance Objectives</w:t>
      </w:r>
    </w:p>
    <w:p w14:paraId="61DCBCAA" w14:textId="77777777" w:rsidR="00566811" w:rsidRDefault="00000000">
      <w:pPr>
        <w:spacing w:after="120"/>
      </w:pPr>
      <w:proofErr w:type="spellStart"/>
      <w:r>
        <w:t>SimpliUAR</w:t>
      </w:r>
      <w:proofErr w:type="spellEnd"/>
      <w:r>
        <w:t xml:space="preserve"> is designed to provide evidence for the following SOC 2 control objectives:</w:t>
      </w:r>
    </w:p>
    <w:tbl>
      <w:tblPr>
        <w:tblStyle w:val="TableGrid"/>
        <w:tblW w:w="0" w:type="auto"/>
        <w:tblLook w:val="04A0" w:firstRow="1" w:lastRow="0" w:firstColumn="1" w:lastColumn="0" w:noHBand="0" w:noVBand="1"/>
      </w:tblPr>
      <w:tblGrid>
        <w:gridCol w:w="3168"/>
        <w:gridCol w:w="1728"/>
        <w:gridCol w:w="4464"/>
      </w:tblGrid>
      <w:tr w:rsidR="00566811" w14:paraId="1DC981FF" w14:textId="77777777">
        <w:tc>
          <w:tcPr>
            <w:tcW w:w="3168" w:type="dxa"/>
            <w:shd w:val="clear" w:color="auto" w:fill="D5E8F0"/>
            <w:vAlign w:val="center"/>
          </w:tcPr>
          <w:p w14:paraId="6C3E9FBF" w14:textId="77777777" w:rsidR="00566811" w:rsidRDefault="00000000">
            <w:pPr>
              <w:spacing w:before="40" w:after="40"/>
            </w:pPr>
            <w:r>
              <w:rPr>
                <w:b/>
                <w:sz w:val="20"/>
              </w:rPr>
              <w:t>Control Objective</w:t>
            </w:r>
          </w:p>
        </w:tc>
        <w:tc>
          <w:tcPr>
            <w:tcW w:w="1728" w:type="dxa"/>
            <w:shd w:val="clear" w:color="auto" w:fill="D5E8F0"/>
            <w:vAlign w:val="center"/>
          </w:tcPr>
          <w:p w14:paraId="398341FF" w14:textId="77777777" w:rsidR="00566811" w:rsidRDefault="00000000">
            <w:pPr>
              <w:spacing w:before="40" w:after="40"/>
            </w:pPr>
            <w:r>
              <w:rPr>
                <w:b/>
                <w:sz w:val="20"/>
              </w:rPr>
              <w:t>TSC Reference</w:t>
            </w:r>
          </w:p>
        </w:tc>
        <w:tc>
          <w:tcPr>
            <w:tcW w:w="4464" w:type="dxa"/>
            <w:shd w:val="clear" w:color="auto" w:fill="D5E8F0"/>
            <w:vAlign w:val="center"/>
          </w:tcPr>
          <w:p w14:paraId="7B87A4C8" w14:textId="77777777" w:rsidR="00566811" w:rsidRDefault="00000000">
            <w:pPr>
              <w:spacing w:before="40" w:after="40"/>
            </w:pPr>
            <w:r>
              <w:rPr>
                <w:b/>
                <w:sz w:val="20"/>
              </w:rPr>
              <w:t xml:space="preserve">How </w:t>
            </w:r>
            <w:proofErr w:type="spellStart"/>
            <w:r>
              <w:rPr>
                <w:b/>
                <w:sz w:val="20"/>
              </w:rPr>
              <w:t>SimpliUAR</w:t>
            </w:r>
            <w:proofErr w:type="spellEnd"/>
            <w:r>
              <w:rPr>
                <w:b/>
                <w:sz w:val="20"/>
              </w:rPr>
              <w:t xml:space="preserve"> Addresses It</w:t>
            </w:r>
          </w:p>
        </w:tc>
      </w:tr>
      <w:tr w:rsidR="00566811" w14:paraId="788B7648" w14:textId="77777777">
        <w:tc>
          <w:tcPr>
            <w:tcW w:w="3168" w:type="dxa"/>
          </w:tcPr>
          <w:p w14:paraId="568CD87F" w14:textId="77777777" w:rsidR="00566811" w:rsidRDefault="00000000">
            <w:pPr>
              <w:spacing w:before="40" w:after="40"/>
            </w:pPr>
            <w:r>
              <w:rPr>
                <w:sz w:val="20"/>
              </w:rPr>
              <w:t>Periodic access recertification</w:t>
            </w:r>
          </w:p>
        </w:tc>
        <w:tc>
          <w:tcPr>
            <w:tcW w:w="1728" w:type="dxa"/>
          </w:tcPr>
          <w:p w14:paraId="745A5733" w14:textId="77777777" w:rsidR="00566811" w:rsidRDefault="00000000">
            <w:pPr>
              <w:spacing w:before="40" w:after="40"/>
            </w:pPr>
            <w:r>
              <w:rPr>
                <w:sz w:val="20"/>
              </w:rPr>
              <w:t>CC6.1</w:t>
            </w:r>
          </w:p>
        </w:tc>
        <w:tc>
          <w:tcPr>
            <w:tcW w:w="4464" w:type="dxa"/>
          </w:tcPr>
          <w:p w14:paraId="48D04247" w14:textId="77777777" w:rsidR="00566811" w:rsidRDefault="00000000">
            <w:pPr>
              <w:spacing w:before="40" w:after="40"/>
            </w:pPr>
            <w:r>
              <w:rPr>
                <w:sz w:val="20"/>
              </w:rPr>
              <w:t>Campaigns force structured manager review of every active user</w:t>
            </w:r>
          </w:p>
        </w:tc>
      </w:tr>
      <w:tr w:rsidR="00566811" w14:paraId="25440351" w14:textId="77777777">
        <w:tc>
          <w:tcPr>
            <w:tcW w:w="3168" w:type="dxa"/>
          </w:tcPr>
          <w:p w14:paraId="194595DB" w14:textId="77777777" w:rsidR="00566811" w:rsidRDefault="00000000">
            <w:pPr>
              <w:spacing w:before="40" w:after="40"/>
            </w:pPr>
            <w:r>
              <w:rPr>
                <w:sz w:val="20"/>
              </w:rPr>
              <w:t>Segregation of duties enforcement</w:t>
            </w:r>
          </w:p>
        </w:tc>
        <w:tc>
          <w:tcPr>
            <w:tcW w:w="1728" w:type="dxa"/>
          </w:tcPr>
          <w:p w14:paraId="1D92A30A" w14:textId="77777777" w:rsidR="00566811" w:rsidRDefault="00000000">
            <w:pPr>
              <w:spacing w:before="40" w:after="40"/>
            </w:pPr>
            <w:r>
              <w:rPr>
                <w:sz w:val="20"/>
              </w:rPr>
              <w:t>CC6.3</w:t>
            </w:r>
          </w:p>
        </w:tc>
        <w:tc>
          <w:tcPr>
            <w:tcW w:w="4464" w:type="dxa"/>
          </w:tcPr>
          <w:p w14:paraId="1D857E1E" w14:textId="77777777" w:rsidR="00566811" w:rsidRDefault="00000000">
            <w:pPr>
              <w:spacing w:before="40" w:after="40"/>
            </w:pPr>
            <w:r>
              <w:rPr>
                <w:sz w:val="20"/>
              </w:rPr>
              <w:t>SOD conflict detection flags incompatible role combinations</w:t>
            </w:r>
          </w:p>
        </w:tc>
      </w:tr>
      <w:tr w:rsidR="00566811" w14:paraId="697B88F2" w14:textId="77777777">
        <w:tc>
          <w:tcPr>
            <w:tcW w:w="3168" w:type="dxa"/>
          </w:tcPr>
          <w:p w14:paraId="3D3FF9AA" w14:textId="77777777" w:rsidR="00566811" w:rsidRDefault="00000000">
            <w:pPr>
              <w:spacing w:before="40" w:after="40"/>
            </w:pPr>
            <w:r>
              <w:rPr>
                <w:sz w:val="20"/>
              </w:rPr>
              <w:t>Audit trail of access decisions</w:t>
            </w:r>
          </w:p>
        </w:tc>
        <w:tc>
          <w:tcPr>
            <w:tcW w:w="1728" w:type="dxa"/>
          </w:tcPr>
          <w:p w14:paraId="5A59D449" w14:textId="77777777" w:rsidR="00566811" w:rsidRDefault="00000000">
            <w:pPr>
              <w:spacing w:before="40" w:after="40"/>
            </w:pPr>
            <w:r>
              <w:rPr>
                <w:sz w:val="20"/>
              </w:rPr>
              <w:t>CC7.2</w:t>
            </w:r>
          </w:p>
        </w:tc>
        <w:tc>
          <w:tcPr>
            <w:tcW w:w="4464" w:type="dxa"/>
          </w:tcPr>
          <w:p w14:paraId="4331D314" w14:textId="77777777" w:rsidR="00566811" w:rsidRDefault="00000000">
            <w:pPr>
              <w:spacing w:before="40" w:after="40"/>
            </w:pPr>
            <w:r>
              <w:rPr>
                <w:sz w:val="20"/>
              </w:rPr>
              <w:t>Every decision is timestamped, attributed, and exportable to CSV</w:t>
            </w:r>
          </w:p>
        </w:tc>
      </w:tr>
      <w:tr w:rsidR="00566811" w14:paraId="15B60749" w14:textId="77777777">
        <w:tc>
          <w:tcPr>
            <w:tcW w:w="3168" w:type="dxa"/>
          </w:tcPr>
          <w:p w14:paraId="43418E38" w14:textId="77777777" w:rsidR="00566811" w:rsidRDefault="00000000">
            <w:pPr>
              <w:spacing w:before="40" w:after="40"/>
            </w:pPr>
            <w:r>
              <w:rPr>
                <w:sz w:val="20"/>
              </w:rPr>
              <w:t>Management sign-off on access</w:t>
            </w:r>
          </w:p>
        </w:tc>
        <w:tc>
          <w:tcPr>
            <w:tcW w:w="1728" w:type="dxa"/>
          </w:tcPr>
          <w:p w14:paraId="44F9E02C" w14:textId="77777777" w:rsidR="00566811" w:rsidRDefault="00000000">
            <w:pPr>
              <w:spacing w:before="40" w:after="40"/>
            </w:pPr>
            <w:r>
              <w:rPr>
                <w:sz w:val="20"/>
              </w:rPr>
              <w:t>CC6.1</w:t>
            </w:r>
          </w:p>
        </w:tc>
        <w:tc>
          <w:tcPr>
            <w:tcW w:w="4464" w:type="dxa"/>
          </w:tcPr>
          <w:p w14:paraId="4119CC0E" w14:textId="77777777" w:rsidR="00566811" w:rsidRDefault="00000000">
            <w:pPr>
              <w:spacing w:before="40" w:after="40"/>
            </w:pPr>
            <w:r>
              <w:rPr>
                <w:sz w:val="20"/>
              </w:rPr>
              <w:t>Two-tier certification: manager then senior manager</w:t>
            </w:r>
          </w:p>
        </w:tc>
      </w:tr>
      <w:tr w:rsidR="00566811" w14:paraId="0202208E" w14:textId="77777777">
        <w:tc>
          <w:tcPr>
            <w:tcW w:w="3168" w:type="dxa"/>
          </w:tcPr>
          <w:p w14:paraId="034238F7" w14:textId="77777777" w:rsidR="00566811" w:rsidRDefault="00000000">
            <w:pPr>
              <w:spacing w:before="40" w:after="40"/>
            </w:pPr>
            <w:r>
              <w:rPr>
                <w:sz w:val="20"/>
              </w:rPr>
              <w:t>Privileged access visibility</w:t>
            </w:r>
          </w:p>
        </w:tc>
        <w:tc>
          <w:tcPr>
            <w:tcW w:w="1728" w:type="dxa"/>
          </w:tcPr>
          <w:p w14:paraId="1E900D1C" w14:textId="77777777" w:rsidR="00566811" w:rsidRDefault="00000000">
            <w:pPr>
              <w:spacing w:before="40" w:after="40"/>
            </w:pPr>
            <w:r>
              <w:rPr>
                <w:sz w:val="20"/>
              </w:rPr>
              <w:t>CC6.3</w:t>
            </w:r>
          </w:p>
        </w:tc>
        <w:tc>
          <w:tcPr>
            <w:tcW w:w="4464" w:type="dxa"/>
          </w:tcPr>
          <w:p w14:paraId="1753B98D" w14:textId="77777777" w:rsidR="00566811" w:rsidRDefault="00000000">
            <w:pPr>
              <w:spacing w:before="40" w:after="40"/>
            </w:pPr>
            <w:r>
              <w:rPr>
                <w:sz w:val="20"/>
              </w:rPr>
              <w:t>Privileged roles flagged at import and visible during review</w:t>
            </w:r>
          </w:p>
        </w:tc>
      </w:tr>
      <w:tr w:rsidR="00566811" w14:paraId="56D84EAD" w14:textId="77777777">
        <w:tc>
          <w:tcPr>
            <w:tcW w:w="3168" w:type="dxa"/>
          </w:tcPr>
          <w:p w14:paraId="26A7A242" w14:textId="77777777" w:rsidR="00566811" w:rsidRDefault="00000000">
            <w:pPr>
              <w:spacing w:before="40" w:after="40"/>
            </w:pPr>
            <w:r>
              <w:rPr>
                <w:sz w:val="20"/>
              </w:rPr>
              <w:t>Timely remediation of access issues</w:t>
            </w:r>
          </w:p>
        </w:tc>
        <w:tc>
          <w:tcPr>
            <w:tcW w:w="1728" w:type="dxa"/>
          </w:tcPr>
          <w:p w14:paraId="08087A13" w14:textId="77777777" w:rsidR="00566811" w:rsidRDefault="00000000">
            <w:pPr>
              <w:spacing w:before="40" w:after="40"/>
            </w:pPr>
            <w:r>
              <w:rPr>
                <w:sz w:val="20"/>
              </w:rPr>
              <w:t>CC6.8</w:t>
            </w:r>
          </w:p>
        </w:tc>
        <w:tc>
          <w:tcPr>
            <w:tcW w:w="4464" w:type="dxa"/>
          </w:tcPr>
          <w:p w14:paraId="483FE8F1" w14:textId="77777777" w:rsidR="00566811" w:rsidRDefault="00000000">
            <w:pPr>
              <w:spacing w:before="40" w:after="40"/>
            </w:pPr>
            <w:r>
              <w:rPr>
                <w:sz w:val="20"/>
              </w:rPr>
              <w:t>Admin Actions workflow tracks tickets and completion dates</w:t>
            </w:r>
          </w:p>
        </w:tc>
      </w:tr>
      <w:tr w:rsidR="00566811" w14:paraId="4F0CEA9D" w14:textId="77777777">
        <w:tc>
          <w:tcPr>
            <w:tcW w:w="3168" w:type="dxa"/>
          </w:tcPr>
          <w:p w14:paraId="434F169E" w14:textId="77777777" w:rsidR="00566811" w:rsidRDefault="00000000">
            <w:pPr>
              <w:spacing w:before="40" w:after="40"/>
            </w:pPr>
            <w:r>
              <w:rPr>
                <w:sz w:val="20"/>
              </w:rPr>
              <w:t>System availability</w:t>
            </w:r>
          </w:p>
        </w:tc>
        <w:tc>
          <w:tcPr>
            <w:tcW w:w="1728" w:type="dxa"/>
          </w:tcPr>
          <w:p w14:paraId="4C238816" w14:textId="77777777" w:rsidR="00566811" w:rsidRDefault="00000000">
            <w:pPr>
              <w:spacing w:before="40" w:after="40"/>
            </w:pPr>
            <w:r>
              <w:rPr>
                <w:sz w:val="20"/>
              </w:rPr>
              <w:t>A1.1</w:t>
            </w:r>
          </w:p>
        </w:tc>
        <w:tc>
          <w:tcPr>
            <w:tcW w:w="4464" w:type="dxa"/>
          </w:tcPr>
          <w:p w14:paraId="0A2881EC" w14:textId="77777777" w:rsidR="00566811" w:rsidRDefault="00000000">
            <w:pPr>
              <w:spacing w:before="40" w:after="40"/>
            </w:pPr>
            <w:r>
              <w:rPr>
                <w:sz w:val="20"/>
              </w:rPr>
              <w:t xml:space="preserve">Hosted on </w:t>
            </w:r>
            <w:proofErr w:type="spellStart"/>
            <w:r>
              <w:rPr>
                <w:sz w:val="20"/>
              </w:rPr>
              <w:t>Supabase</w:t>
            </w:r>
            <w:proofErr w:type="spellEnd"/>
            <w:r>
              <w:rPr>
                <w:sz w:val="20"/>
              </w:rPr>
              <w:t xml:space="preserve"> managed infrastructure with HA Postgres</w:t>
            </w:r>
          </w:p>
        </w:tc>
      </w:tr>
      <w:tr w:rsidR="00566811" w14:paraId="11522113" w14:textId="77777777">
        <w:tc>
          <w:tcPr>
            <w:tcW w:w="3168" w:type="dxa"/>
          </w:tcPr>
          <w:p w14:paraId="3D91657F" w14:textId="77777777" w:rsidR="00566811" w:rsidRDefault="00000000">
            <w:pPr>
              <w:spacing w:before="40" w:after="40"/>
            </w:pPr>
            <w:r>
              <w:rPr>
                <w:sz w:val="20"/>
              </w:rPr>
              <w:t>Data confidentiality</w:t>
            </w:r>
          </w:p>
        </w:tc>
        <w:tc>
          <w:tcPr>
            <w:tcW w:w="1728" w:type="dxa"/>
          </w:tcPr>
          <w:p w14:paraId="0DEF9886" w14:textId="77777777" w:rsidR="00566811" w:rsidRDefault="00000000">
            <w:pPr>
              <w:spacing w:before="40" w:after="40"/>
            </w:pPr>
            <w:r>
              <w:rPr>
                <w:sz w:val="20"/>
              </w:rPr>
              <w:t>C1.1</w:t>
            </w:r>
          </w:p>
        </w:tc>
        <w:tc>
          <w:tcPr>
            <w:tcW w:w="4464" w:type="dxa"/>
          </w:tcPr>
          <w:p w14:paraId="3BBB08EC" w14:textId="77777777" w:rsidR="00566811" w:rsidRDefault="00000000">
            <w:pPr>
              <w:spacing w:before="40" w:after="40"/>
            </w:pPr>
            <w:r>
              <w:rPr>
                <w:sz w:val="20"/>
              </w:rPr>
              <w:t>Row-level security ensures users see only their own campaign data</w:t>
            </w:r>
          </w:p>
        </w:tc>
      </w:tr>
    </w:tbl>
    <w:p w14:paraId="16CB997E" w14:textId="77777777" w:rsidR="00566811" w:rsidRDefault="00566811"/>
    <w:p w14:paraId="1BCC241C" w14:textId="77777777" w:rsidR="00566811" w:rsidRDefault="00000000">
      <w:r>
        <w:br w:type="page"/>
      </w:r>
    </w:p>
    <w:p w14:paraId="0191F588" w14:textId="77777777" w:rsidR="00566811" w:rsidRDefault="00000000">
      <w:pPr>
        <w:pStyle w:val="Heading1"/>
      </w:pPr>
      <w:r>
        <w:lastRenderedPageBreak/>
        <w:t>2. Technology Stack</w:t>
      </w:r>
    </w:p>
    <w:tbl>
      <w:tblPr>
        <w:tblStyle w:val="TableGrid"/>
        <w:tblW w:w="0" w:type="auto"/>
        <w:tblLook w:val="04A0" w:firstRow="1" w:lastRow="0" w:firstColumn="1" w:lastColumn="0" w:noHBand="0" w:noVBand="1"/>
      </w:tblPr>
      <w:tblGrid>
        <w:gridCol w:w="2592"/>
        <w:gridCol w:w="3168"/>
        <w:gridCol w:w="3600"/>
      </w:tblGrid>
      <w:tr w:rsidR="00566811" w14:paraId="50DC7024" w14:textId="77777777">
        <w:tc>
          <w:tcPr>
            <w:tcW w:w="2592" w:type="dxa"/>
            <w:shd w:val="clear" w:color="auto" w:fill="D5E8F0"/>
            <w:vAlign w:val="center"/>
          </w:tcPr>
          <w:p w14:paraId="57850E17" w14:textId="77777777" w:rsidR="00566811" w:rsidRDefault="00000000">
            <w:pPr>
              <w:spacing w:before="40" w:after="40"/>
            </w:pPr>
            <w:r>
              <w:rPr>
                <w:b/>
                <w:sz w:val="20"/>
              </w:rPr>
              <w:t>Layer</w:t>
            </w:r>
          </w:p>
        </w:tc>
        <w:tc>
          <w:tcPr>
            <w:tcW w:w="3168" w:type="dxa"/>
            <w:shd w:val="clear" w:color="auto" w:fill="D5E8F0"/>
            <w:vAlign w:val="center"/>
          </w:tcPr>
          <w:p w14:paraId="267A5E3A" w14:textId="77777777" w:rsidR="00566811" w:rsidRDefault="00000000">
            <w:pPr>
              <w:spacing w:before="40" w:after="40"/>
            </w:pPr>
            <w:r>
              <w:rPr>
                <w:b/>
                <w:sz w:val="20"/>
              </w:rPr>
              <w:t>Technology</w:t>
            </w:r>
          </w:p>
        </w:tc>
        <w:tc>
          <w:tcPr>
            <w:tcW w:w="3600" w:type="dxa"/>
            <w:shd w:val="clear" w:color="auto" w:fill="D5E8F0"/>
            <w:vAlign w:val="center"/>
          </w:tcPr>
          <w:p w14:paraId="3F7D9C28" w14:textId="77777777" w:rsidR="00566811" w:rsidRDefault="00000000">
            <w:pPr>
              <w:spacing w:before="40" w:after="40"/>
            </w:pPr>
            <w:r>
              <w:rPr>
                <w:b/>
                <w:sz w:val="20"/>
              </w:rPr>
              <w:t>Notes</w:t>
            </w:r>
          </w:p>
        </w:tc>
      </w:tr>
      <w:tr w:rsidR="00566811" w14:paraId="035B73C8" w14:textId="77777777">
        <w:tc>
          <w:tcPr>
            <w:tcW w:w="2592" w:type="dxa"/>
          </w:tcPr>
          <w:p w14:paraId="33C6E51A" w14:textId="77777777" w:rsidR="00566811" w:rsidRDefault="00000000">
            <w:pPr>
              <w:spacing w:before="40" w:after="40"/>
            </w:pPr>
            <w:r>
              <w:rPr>
                <w:sz w:val="20"/>
              </w:rPr>
              <w:t>Frontend framework</w:t>
            </w:r>
          </w:p>
        </w:tc>
        <w:tc>
          <w:tcPr>
            <w:tcW w:w="3168" w:type="dxa"/>
          </w:tcPr>
          <w:p w14:paraId="704FEFFB" w14:textId="77777777" w:rsidR="00566811" w:rsidRDefault="00000000">
            <w:pPr>
              <w:spacing w:before="40" w:after="40"/>
            </w:pPr>
            <w:r>
              <w:rPr>
                <w:sz w:val="20"/>
              </w:rPr>
              <w:t>Next.js 14+ (App Router)</w:t>
            </w:r>
          </w:p>
        </w:tc>
        <w:tc>
          <w:tcPr>
            <w:tcW w:w="3600" w:type="dxa"/>
          </w:tcPr>
          <w:p w14:paraId="45B672B5" w14:textId="77777777" w:rsidR="00566811" w:rsidRDefault="00000000">
            <w:pPr>
              <w:spacing w:before="40" w:after="40"/>
            </w:pPr>
            <w:r>
              <w:rPr>
                <w:sz w:val="20"/>
              </w:rPr>
              <w:t>TypeScript, server components by default</w:t>
            </w:r>
          </w:p>
        </w:tc>
      </w:tr>
      <w:tr w:rsidR="00566811" w14:paraId="39B87D7F" w14:textId="77777777">
        <w:tc>
          <w:tcPr>
            <w:tcW w:w="2592" w:type="dxa"/>
          </w:tcPr>
          <w:p w14:paraId="667573F4" w14:textId="77777777" w:rsidR="00566811" w:rsidRDefault="00000000">
            <w:pPr>
              <w:spacing w:before="40" w:after="40"/>
            </w:pPr>
            <w:r>
              <w:rPr>
                <w:sz w:val="20"/>
              </w:rPr>
              <w:t>UI components</w:t>
            </w:r>
          </w:p>
        </w:tc>
        <w:tc>
          <w:tcPr>
            <w:tcW w:w="3168" w:type="dxa"/>
          </w:tcPr>
          <w:p w14:paraId="42EE4F9A" w14:textId="77777777" w:rsidR="00566811" w:rsidRDefault="00000000">
            <w:pPr>
              <w:spacing w:before="40" w:after="40"/>
            </w:pPr>
            <w:proofErr w:type="spellStart"/>
            <w:r>
              <w:rPr>
                <w:sz w:val="20"/>
              </w:rPr>
              <w:t>shadcn</w:t>
            </w:r>
            <w:proofErr w:type="spellEnd"/>
            <w:r>
              <w:rPr>
                <w:sz w:val="20"/>
              </w:rPr>
              <w:t>/</w:t>
            </w:r>
            <w:proofErr w:type="spellStart"/>
            <w:r>
              <w:rPr>
                <w:sz w:val="20"/>
              </w:rPr>
              <w:t>ui</w:t>
            </w:r>
            <w:proofErr w:type="spellEnd"/>
            <w:r>
              <w:rPr>
                <w:sz w:val="20"/>
              </w:rPr>
              <w:t xml:space="preserve"> + Tailwind CSS</w:t>
            </w:r>
          </w:p>
        </w:tc>
        <w:tc>
          <w:tcPr>
            <w:tcW w:w="3600" w:type="dxa"/>
          </w:tcPr>
          <w:p w14:paraId="4B70995E" w14:textId="77777777" w:rsidR="00566811" w:rsidRDefault="00000000">
            <w:pPr>
              <w:spacing w:before="40" w:after="40"/>
            </w:pPr>
            <w:r>
              <w:rPr>
                <w:sz w:val="20"/>
              </w:rPr>
              <w:t>Accessible component library</w:t>
            </w:r>
          </w:p>
        </w:tc>
      </w:tr>
      <w:tr w:rsidR="00566811" w14:paraId="3CC96B4C" w14:textId="77777777">
        <w:tc>
          <w:tcPr>
            <w:tcW w:w="2592" w:type="dxa"/>
          </w:tcPr>
          <w:p w14:paraId="75B33C83" w14:textId="77777777" w:rsidR="00566811" w:rsidRDefault="00000000">
            <w:pPr>
              <w:spacing w:before="40" w:after="40"/>
            </w:pPr>
            <w:r>
              <w:rPr>
                <w:sz w:val="20"/>
              </w:rPr>
              <w:t>Database</w:t>
            </w:r>
          </w:p>
        </w:tc>
        <w:tc>
          <w:tcPr>
            <w:tcW w:w="3168" w:type="dxa"/>
          </w:tcPr>
          <w:p w14:paraId="78256373" w14:textId="77777777" w:rsidR="00566811" w:rsidRDefault="00000000">
            <w:pPr>
              <w:spacing w:before="40" w:after="40"/>
            </w:pPr>
            <w:proofErr w:type="spellStart"/>
            <w:r>
              <w:rPr>
                <w:sz w:val="20"/>
              </w:rPr>
              <w:t>Supabase</w:t>
            </w:r>
            <w:proofErr w:type="spellEnd"/>
            <w:r>
              <w:rPr>
                <w:sz w:val="20"/>
              </w:rPr>
              <w:t xml:space="preserve"> (PostgreSQL)</w:t>
            </w:r>
          </w:p>
        </w:tc>
        <w:tc>
          <w:tcPr>
            <w:tcW w:w="3600" w:type="dxa"/>
          </w:tcPr>
          <w:p w14:paraId="4D652857" w14:textId="77777777" w:rsidR="00566811" w:rsidRDefault="00000000">
            <w:pPr>
              <w:spacing w:before="40" w:after="40"/>
            </w:pPr>
            <w:r>
              <w:rPr>
                <w:sz w:val="20"/>
              </w:rPr>
              <w:t>Managed hosted Postgres</w:t>
            </w:r>
          </w:p>
        </w:tc>
      </w:tr>
      <w:tr w:rsidR="00566811" w14:paraId="14FE3608" w14:textId="77777777">
        <w:tc>
          <w:tcPr>
            <w:tcW w:w="2592" w:type="dxa"/>
          </w:tcPr>
          <w:p w14:paraId="16260659" w14:textId="77777777" w:rsidR="00566811" w:rsidRDefault="00000000">
            <w:pPr>
              <w:spacing w:before="40" w:after="40"/>
            </w:pPr>
            <w:r>
              <w:rPr>
                <w:sz w:val="20"/>
              </w:rPr>
              <w:t>Authentication</w:t>
            </w:r>
          </w:p>
        </w:tc>
        <w:tc>
          <w:tcPr>
            <w:tcW w:w="3168" w:type="dxa"/>
          </w:tcPr>
          <w:p w14:paraId="4BCE3F9A" w14:textId="77777777" w:rsidR="00566811" w:rsidRDefault="00000000">
            <w:pPr>
              <w:spacing w:before="40" w:after="40"/>
            </w:pPr>
            <w:proofErr w:type="spellStart"/>
            <w:r>
              <w:rPr>
                <w:sz w:val="20"/>
              </w:rPr>
              <w:t>Supabase</w:t>
            </w:r>
            <w:proofErr w:type="spellEnd"/>
            <w:r>
              <w:rPr>
                <w:sz w:val="20"/>
              </w:rPr>
              <w:t xml:space="preserve"> Auth</w:t>
            </w:r>
          </w:p>
        </w:tc>
        <w:tc>
          <w:tcPr>
            <w:tcW w:w="3600" w:type="dxa"/>
          </w:tcPr>
          <w:p w14:paraId="426AC46C" w14:textId="77777777" w:rsidR="00566811" w:rsidRDefault="00000000">
            <w:pPr>
              <w:spacing w:before="40" w:after="40"/>
            </w:pPr>
            <w:r>
              <w:rPr>
                <w:sz w:val="20"/>
              </w:rPr>
              <w:t>Email/password, JWT sessions, cookie-based SSR</w:t>
            </w:r>
          </w:p>
        </w:tc>
      </w:tr>
      <w:tr w:rsidR="00566811" w14:paraId="134A9B79" w14:textId="77777777">
        <w:tc>
          <w:tcPr>
            <w:tcW w:w="2592" w:type="dxa"/>
          </w:tcPr>
          <w:p w14:paraId="776B9FBA" w14:textId="77777777" w:rsidR="00566811" w:rsidRDefault="00000000">
            <w:pPr>
              <w:spacing w:before="40" w:after="40"/>
            </w:pPr>
            <w:proofErr w:type="spellStart"/>
            <w:r>
              <w:rPr>
                <w:sz w:val="20"/>
              </w:rPr>
              <w:t>Authorisation</w:t>
            </w:r>
            <w:proofErr w:type="spellEnd"/>
          </w:p>
        </w:tc>
        <w:tc>
          <w:tcPr>
            <w:tcW w:w="3168" w:type="dxa"/>
          </w:tcPr>
          <w:p w14:paraId="76DBA611" w14:textId="77777777" w:rsidR="00566811" w:rsidRDefault="00000000">
            <w:pPr>
              <w:spacing w:before="40" w:after="40"/>
            </w:pPr>
            <w:r>
              <w:rPr>
                <w:sz w:val="20"/>
              </w:rPr>
              <w:t>Row Level Security (RLS)</w:t>
            </w:r>
          </w:p>
        </w:tc>
        <w:tc>
          <w:tcPr>
            <w:tcW w:w="3600" w:type="dxa"/>
          </w:tcPr>
          <w:p w14:paraId="637ED1FC" w14:textId="77777777" w:rsidR="00566811" w:rsidRDefault="00000000">
            <w:pPr>
              <w:spacing w:before="40" w:after="40"/>
            </w:pPr>
            <w:r>
              <w:rPr>
                <w:sz w:val="20"/>
              </w:rPr>
              <w:t>Policies enforced at database layer</w:t>
            </w:r>
          </w:p>
        </w:tc>
      </w:tr>
      <w:tr w:rsidR="00566811" w14:paraId="0AFCEEA8" w14:textId="77777777">
        <w:tc>
          <w:tcPr>
            <w:tcW w:w="2592" w:type="dxa"/>
          </w:tcPr>
          <w:p w14:paraId="303B2C27" w14:textId="77777777" w:rsidR="00566811" w:rsidRDefault="00000000">
            <w:pPr>
              <w:spacing w:before="40" w:after="40"/>
            </w:pPr>
            <w:r>
              <w:rPr>
                <w:sz w:val="20"/>
              </w:rPr>
              <w:t>Admin DB access</w:t>
            </w:r>
          </w:p>
        </w:tc>
        <w:tc>
          <w:tcPr>
            <w:tcW w:w="3168" w:type="dxa"/>
          </w:tcPr>
          <w:p w14:paraId="69199AAC" w14:textId="77777777" w:rsidR="00566811" w:rsidRDefault="00000000">
            <w:pPr>
              <w:spacing w:before="40" w:after="40"/>
            </w:pPr>
            <w:proofErr w:type="spellStart"/>
            <w:r>
              <w:rPr>
                <w:sz w:val="20"/>
              </w:rPr>
              <w:t>Supabase</w:t>
            </w:r>
            <w:proofErr w:type="spellEnd"/>
            <w:r>
              <w:rPr>
                <w:sz w:val="20"/>
              </w:rPr>
              <w:t xml:space="preserve"> Service Role client</w:t>
            </w:r>
          </w:p>
        </w:tc>
        <w:tc>
          <w:tcPr>
            <w:tcW w:w="3600" w:type="dxa"/>
          </w:tcPr>
          <w:p w14:paraId="164FB5C4" w14:textId="77777777" w:rsidR="00566811" w:rsidRDefault="00000000">
            <w:pPr>
              <w:spacing w:before="40" w:after="40"/>
            </w:pPr>
            <w:r>
              <w:rPr>
                <w:sz w:val="20"/>
              </w:rPr>
              <w:t>Server-side only; bypasses RLS where required</w:t>
            </w:r>
          </w:p>
        </w:tc>
      </w:tr>
      <w:tr w:rsidR="00566811" w14:paraId="40D6FE97" w14:textId="77777777">
        <w:tc>
          <w:tcPr>
            <w:tcW w:w="2592" w:type="dxa"/>
          </w:tcPr>
          <w:p w14:paraId="245C5D54" w14:textId="77777777" w:rsidR="00566811" w:rsidRDefault="00000000">
            <w:pPr>
              <w:spacing w:before="40" w:after="40"/>
            </w:pPr>
            <w:r>
              <w:rPr>
                <w:sz w:val="20"/>
              </w:rPr>
              <w:t>File import</w:t>
            </w:r>
          </w:p>
        </w:tc>
        <w:tc>
          <w:tcPr>
            <w:tcW w:w="3168" w:type="dxa"/>
          </w:tcPr>
          <w:p w14:paraId="06751F22" w14:textId="77777777" w:rsidR="00566811" w:rsidRDefault="00000000">
            <w:pPr>
              <w:spacing w:before="40" w:after="40"/>
            </w:pPr>
            <w:r>
              <w:rPr>
                <w:sz w:val="20"/>
              </w:rPr>
              <w:t>Next.js API Routes</w:t>
            </w:r>
          </w:p>
        </w:tc>
        <w:tc>
          <w:tcPr>
            <w:tcW w:w="3600" w:type="dxa"/>
          </w:tcPr>
          <w:p w14:paraId="563816FE" w14:textId="77777777" w:rsidR="00566811" w:rsidRDefault="00000000">
            <w:pPr>
              <w:spacing w:before="40" w:after="40"/>
            </w:pPr>
            <w:r>
              <w:rPr>
                <w:sz w:val="20"/>
              </w:rPr>
              <w:t>CSV and XML parsing on the server</w:t>
            </w:r>
          </w:p>
        </w:tc>
      </w:tr>
      <w:tr w:rsidR="00566811" w14:paraId="15C7DC13" w14:textId="77777777">
        <w:tc>
          <w:tcPr>
            <w:tcW w:w="2592" w:type="dxa"/>
          </w:tcPr>
          <w:p w14:paraId="12F1CB6A" w14:textId="77777777" w:rsidR="00566811" w:rsidRDefault="00000000">
            <w:pPr>
              <w:spacing w:before="40" w:after="40"/>
            </w:pPr>
            <w:r>
              <w:rPr>
                <w:sz w:val="20"/>
              </w:rPr>
              <w:t>Email</w:t>
            </w:r>
          </w:p>
        </w:tc>
        <w:tc>
          <w:tcPr>
            <w:tcW w:w="3168" w:type="dxa"/>
          </w:tcPr>
          <w:p w14:paraId="61154BD7" w14:textId="77777777" w:rsidR="00566811" w:rsidRDefault="00000000">
            <w:pPr>
              <w:spacing w:before="40" w:after="40"/>
            </w:pPr>
            <w:r>
              <w:rPr>
                <w:sz w:val="20"/>
              </w:rPr>
              <w:t>Resend</w:t>
            </w:r>
          </w:p>
        </w:tc>
        <w:tc>
          <w:tcPr>
            <w:tcW w:w="3600" w:type="dxa"/>
          </w:tcPr>
          <w:p w14:paraId="090B6900" w14:textId="77777777" w:rsidR="00566811" w:rsidRDefault="00000000">
            <w:pPr>
              <w:spacing w:before="40" w:after="40"/>
            </w:pPr>
            <w:r>
              <w:rPr>
                <w:sz w:val="20"/>
              </w:rPr>
              <w:t>Transactional notifications: activation, reminders, reassignment alerts, assignment notifications</w:t>
            </w:r>
          </w:p>
        </w:tc>
      </w:tr>
      <w:tr w:rsidR="00566811" w14:paraId="4AFD8203" w14:textId="77777777">
        <w:tc>
          <w:tcPr>
            <w:tcW w:w="2592" w:type="dxa"/>
          </w:tcPr>
          <w:p w14:paraId="2F528BC9" w14:textId="77777777" w:rsidR="00566811" w:rsidRDefault="00000000">
            <w:pPr>
              <w:spacing w:before="40" w:after="40"/>
            </w:pPr>
            <w:r>
              <w:rPr>
                <w:sz w:val="20"/>
              </w:rPr>
              <w:t>Scheduled tasks</w:t>
            </w:r>
          </w:p>
        </w:tc>
        <w:tc>
          <w:tcPr>
            <w:tcW w:w="3168" w:type="dxa"/>
          </w:tcPr>
          <w:p w14:paraId="0CC9716B" w14:textId="77777777" w:rsidR="00566811" w:rsidRDefault="00000000">
            <w:pPr>
              <w:spacing w:before="40" w:after="40"/>
            </w:pPr>
            <w:proofErr w:type="spellStart"/>
            <w:r>
              <w:rPr>
                <w:sz w:val="20"/>
              </w:rPr>
              <w:t>Vercel</w:t>
            </w:r>
            <w:proofErr w:type="spellEnd"/>
            <w:r>
              <w:rPr>
                <w:sz w:val="20"/>
              </w:rPr>
              <w:t xml:space="preserve"> Cron (</w:t>
            </w:r>
            <w:proofErr w:type="spellStart"/>
            <w:r>
              <w:rPr>
                <w:sz w:val="20"/>
              </w:rPr>
              <w:t>vercel.json</w:t>
            </w:r>
            <w:proofErr w:type="spellEnd"/>
            <w:r>
              <w:rPr>
                <w:sz w:val="20"/>
              </w:rPr>
              <w:t>)</w:t>
            </w:r>
          </w:p>
        </w:tc>
        <w:tc>
          <w:tcPr>
            <w:tcW w:w="3600" w:type="dxa"/>
          </w:tcPr>
          <w:p w14:paraId="2710CFB8" w14:textId="77777777" w:rsidR="00566811" w:rsidRDefault="00000000">
            <w:pPr>
              <w:spacing w:before="40" w:after="40"/>
            </w:pPr>
            <w:r>
              <w:rPr>
                <w:sz w:val="20"/>
              </w:rPr>
              <w:t xml:space="preserve">Daily 8am UTC reminder </w:t>
            </w:r>
            <w:proofErr w:type="spellStart"/>
            <w:r>
              <w:rPr>
                <w:sz w:val="20"/>
              </w:rPr>
              <w:t>cron</w:t>
            </w:r>
            <w:proofErr w:type="spellEnd"/>
            <w:r>
              <w:rPr>
                <w:sz w:val="20"/>
              </w:rPr>
              <w:t xml:space="preserve"> at /</w:t>
            </w:r>
            <w:proofErr w:type="spellStart"/>
            <w:r>
              <w:rPr>
                <w:sz w:val="20"/>
              </w:rPr>
              <w:t>api</w:t>
            </w:r>
            <w:proofErr w:type="spellEnd"/>
            <w:r>
              <w:rPr>
                <w:sz w:val="20"/>
              </w:rPr>
              <w:t>/</w:t>
            </w:r>
            <w:proofErr w:type="spellStart"/>
            <w:r>
              <w:rPr>
                <w:sz w:val="20"/>
              </w:rPr>
              <w:t>cron</w:t>
            </w:r>
            <w:proofErr w:type="spellEnd"/>
            <w:r>
              <w:rPr>
                <w:sz w:val="20"/>
              </w:rPr>
              <w:t>/reminders</w:t>
            </w:r>
          </w:p>
        </w:tc>
      </w:tr>
    </w:tbl>
    <w:p w14:paraId="7A718175" w14:textId="77777777" w:rsidR="00566811" w:rsidRDefault="00566811"/>
    <w:p w14:paraId="6F805392"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 xml:space="preserve">CC6.7 -- Authentication is handled exclusively via </w:t>
      </w:r>
      <w:proofErr w:type="spellStart"/>
      <w:r>
        <w:rPr>
          <w:sz w:val="20"/>
        </w:rPr>
        <w:t>Supabase</w:t>
      </w:r>
      <w:proofErr w:type="spellEnd"/>
      <w:r>
        <w:rPr>
          <w:sz w:val="20"/>
        </w:rPr>
        <w:t xml:space="preserve"> Auth (email + password). Password reset flows use time-limited tokens delivered via email. No credentials are stored in application code. The service role key is server-side only and never exposed to the client.</w:t>
      </w:r>
    </w:p>
    <w:p w14:paraId="291301CD" w14:textId="77777777" w:rsidR="00566811" w:rsidRDefault="00000000">
      <w:pPr>
        <w:pStyle w:val="Heading2"/>
      </w:pPr>
      <w:r>
        <w:t>2.1 Project Structure</w:t>
      </w:r>
    </w:p>
    <w:p w14:paraId="5938CF64" w14:textId="77777777" w:rsidR="00566811" w:rsidRDefault="00000000">
      <w:pPr>
        <w:spacing w:after="120"/>
      </w:pPr>
      <w:r>
        <w:t>Key directories in the Next.js App Router project:</w:t>
      </w:r>
    </w:p>
    <w:p w14:paraId="737918D3" w14:textId="77777777" w:rsidR="00566811" w:rsidRDefault="00000000">
      <w:pPr>
        <w:pStyle w:val="ListBullet"/>
        <w:spacing w:before="20" w:after="40"/>
      </w:pPr>
      <w:proofErr w:type="spellStart"/>
      <w:r>
        <w:t>src</w:t>
      </w:r>
      <w:proofErr w:type="spellEnd"/>
      <w:r>
        <w:t>/app/(auth)/ -- Login, forgot password, reset password pages</w:t>
      </w:r>
    </w:p>
    <w:p w14:paraId="07BA4D45" w14:textId="77777777" w:rsidR="00566811" w:rsidRDefault="00000000">
      <w:pPr>
        <w:pStyle w:val="ListBullet"/>
        <w:spacing w:before="20" w:after="40"/>
      </w:pPr>
      <w:proofErr w:type="spellStart"/>
      <w:r>
        <w:t>src</w:t>
      </w:r>
      <w:proofErr w:type="spellEnd"/>
      <w:r>
        <w:t>/app/(dashboard)/ -- Role-gated application pages</w:t>
      </w:r>
    </w:p>
    <w:p w14:paraId="1132F1DD" w14:textId="77777777" w:rsidR="00566811" w:rsidRDefault="00000000">
      <w:pPr>
        <w:pStyle w:val="ListBullet"/>
        <w:spacing w:before="20" w:after="40"/>
      </w:pPr>
      <w:proofErr w:type="spellStart"/>
      <w:r>
        <w:t>src</w:t>
      </w:r>
      <w:proofErr w:type="spellEnd"/>
      <w:r>
        <w:t>/app/</w:t>
      </w:r>
      <w:proofErr w:type="spellStart"/>
      <w:r>
        <w:t>api</w:t>
      </w:r>
      <w:proofErr w:type="spellEnd"/>
      <w:r>
        <w:t>/ -- Server-side API routes (auth-checked, RLS-aware)</w:t>
      </w:r>
    </w:p>
    <w:p w14:paraId="6A755BB0" w14:textId="77777777" w:rsidR="00566811" w:rsidRDefault="00000000">
      <w:pPr>
        <w:pStyle w:val="ListBullet"/>
        <w:spacing w:before="20" w:after="40"/>
      </w:pPr>
      <w:proofErr w:type="spellStart"/>
      <w:r>
        <w:t>src</w:t>
      </w:r>
      <w:proofErr w:type="spellEnd"/>
      <w:r>
        <w:t>/lib/</w:t>
      </w:r>
      <w:proofErr w:type="spellStart"/>
      <w:r>
        <w:t>supabase</w:t>
      </w:r>
      <w:proofErr w:type="spellEnd"/>
      <w:r>
        <w:t xml:space="preserve">/ -- </w:t>
      </w:r>
      <w:proofErr w:type="spellStart"/>
      <w:r>
        <w:t>Supabase</w:t>
      </w:r>
      <w:proofErr w:type="spellEnd"/>
      <w:r>
        <w:t xml:space="preserve"> client factory (server, client, admin)</w:t>
      </w:r>
    </w:p>
    <w:p w14:paraId="334B55D1" w14:textId="77777777" w:rsidR="00566811" w:rsidRDefault="00000000">
      <w:pPr>
        <w:pStyle w:val="ListBullet"/>
        <w:spacing w:before="20" w:after="40"/>
      </w:pPr>
      <w:proofErr w:type="spellStart"/>
      <w:r>
        <w:t>src</w:t>
      </w:r>
      <w:proofErr w:type="spellEnd"/>
      <w:r>
        <w:t>/lib/</w:t>
      </w:r>
      <w:proofErr w:type="spellStart"/>
      <w:r>
        <w:t>sod.ts</w:t>
      </w:r>
      <w:proofErr w:type="spellEnd"/>
      <w:r>
        <w:t xml:space="preserve"> -- Segregation of duties detection utility</w:t>
      </w:r>
    </w:p>
    <w:p w14:paraId="6C27F576" w14:textId="77777777" w:rsidR="00566811" w:rsidRDefault="00000000">
      <w:pPr>
        <w:pStyle w:val="ListBullet"/>
        <w:spacing w:before="20" w:after="40"/>
      </w:pPr>
      <w:proofErr w:type="spellStart"/>
      <w:r>
        <w:t>src</w:t>
      </w:r>
      <w:proofErr w:type="spellEnd"/>
      <w:r>
        <w:t>/lib/</w:t>
      </w:r>
      <w:proofErr w:type="spellStart"/>
      <w:r>
        <w:t>email.ts</w:t>
      </w:r>
      <w:proofErr w:type="spellEnd"/>
      <w:r>
        <w:t xml:space="preserve"> -- Fire-and-forget email helper wrapping Resend SDK</w:t>
      </w:r>
    </w:p>
    <w:p w14:paraId="54009518" w14:textId="77777777" w:rsidR="00566811" w:rsidRDefault="00000000">
      <w:pPr>
        <w:pStyle w:val="ListBullet"/>
        <w:spacing w:before="20" w:after="40"/>
      </w:pPr>
      <w:proofErr w:type="spellStart"/>
      <w:r>
        <w:t>src</w:t>
      </w:r>
      <w:proofErr w:type="spellEnd"/>
      <w:r>
        <w:t xml:space="preserve">/app/globals.css -- Global CSS with navy blue theme variables (primary: #2563EB / </w:t>
      </w:r>
      <w:proofErr w:type="spellStart"/>
      <w:r>
        <w:t>oklch</w:t>
      </w:r>
      <w:proofErr w:type="spellEnd"/>
      <w:r>
        <w:t>(0.546 0.215 262)); sidebar uses navy (#1a2e4a) with white text</w:t>
      </w:r>
    </w:p>
    <w:p w14:paraId="3564A2D8" w14:textId="77777777" w:rsidR="00566811" w:rsidRDefault="00000000">
      <w:pPr>
        <w:pStyle w:val="ListBullet"/>
        <w:spacing w:before="20" w:after="40"/>
      </w:pPr>
      <w:proofErr w:type="spellStart"/>
      <w:r>
        <w:t>src</w:t>
      </w:r>
      <w:proofErr w:type="spellEnd"/>
      <w:r>
        <w:t>/app/</w:t>
      </w:r>
      <w:proofErr w:type="spellStart"/>
      <w:r>
        <w:t>layout.tsx</w:t>
      </w:r>
      <w:proofErr w:type="spellEnd"/>
      <w:r>
        <w:t xml:space="preserve"> -- Inter (sans-serif) and JetBrains Mono fonts loaded via next/font/google; navy blue theme applied via OKLCH CSS custom properties throughout </w:t>
      </w:r>
      <w:proofErr w:type="spellStart"/>
      <w:r>
        <w:t>shadcn</w:t>
      </w:r>
      <w:proofErr w:type="spellEnd"/>
      <w:r>
        <w:t>/</w:t>
      </w:r>
      <w:proofErr w:type="spellStart"/>
      <w:r>
        <w:t>ui</w:t>
      </w:r>
      <w:proofErr w:type="spellEnd"/>
      <w:r>
        <w:t xml:space="preserve"> components</w:t>
      </w:r>
    </w:p>
    <w:p w14:paraId="70C80C3C" w14:textId="77777777" w:rsidR="00566811" w:rsidRDefault="00000000">
      <w:pPr>
        <w:pStyle w:val="ListBullet"/>
        <w:spacing w:before="20" w:after="40"/>
      </w:pPr>
      <w:proofErr w:type="spellStart"/>
      <w:r>
        <w:t>src</w:t>
      </w:r>
      <w:proofErr w:type="spellEnd"/>
      <w:r>
        <w:t>/app/</w:t>
      </w:r>
      <w:proofErr w:type="spellStart"/>
      <w:r>
        <w:t>api</w:t>
      </w:r>
      <w:proofErr w:type="spellEnd"/>
      <w:r>
        <w:t>/</w:t>
      </w:r>
      <w:proofErr w:type="spellStart"/>
      <w:r>
        <w:t>cron</w:t>
      </w:r>
      <w:proofErr w:type="spellEnd"/>
      <w:r>
        <w:t xml:space="preserve">/ -- </w:t>
      </w:r>
      <w:proofErr w:type="spellStart"/>
      <w:r>
        <w:t>Vercel</w:t>
      </w:r>
      <w:proofErr w:type="spellEnd"/>
      <w:r>
        <w:t xml:space="preserve"> Cron handler for daily reminder emails</w:t>
      </w:r>
    </w:p>
    <w:p w14:paraId="458A5CD9" w14:textId="77777777" w:rsidR="00566811" w:rsidRDefault="00000000">
      <w:pPr>
        <w:pStyle w:val="ListBullet"/>
        <w:spacing w:before="20" w:after="40"/>
      </w:pPr>
      <w:proofErr w:type="spellStart"/>
      <w:r>
        <w:t>src</w:t>
      </w:r>
      <w:proofErr w:type="spellEnd"/>
      <w:r>
        <w:t>/components/app/ -- Shared layout components (Sidebar with signed-in username, etc.)</w:t>
      </w:r>
    </w:p>
    <w:p w14:paraId="6818BED5" w14:textId="77777777" w:rsidR="00566811" w:rsidRDefault="00000000">
      <w:r>
        <w:br w:type="page"/>
      </w:r>
    </w:p>
    <w:p w14:paraId="185DCE98" w14:textId="77777777" w:rsidR="00566811" w:rsidRDefault="00000000">
      <w:pPr>
        <w:pStyle w:val="Heading1"/>
      </w:pPr>
      <w:r>
        <w:lastRenderedPageBreak/>
        <w:t>3. Roles &amp; Access Control</w:t>
      </w:r>
    </w:p>
    <w:p w14:paraId="61CB4F32" w14:textId="77777777" w:rsidR="00566811" w:rsidRDefault="00000000">
      <w:pPr>
        <w:spacing w:after="120"/>
      </w:pPr>
      <w:proofErr w:type="spellStart"/>
      <w:r>
        <w:t>SimpliUAR</w:t>
      </w:r>
      <w:proofErr w:type="spellEnd"/>
      <w:r>
        <w:t xml:space="preserve"> implements four application roles. Role assignment is stored in the profiles table and enforced by a combination of server-side route checks and </w:t>
      </w:r>
      <w:proofErr w:type="spellStart"/>
      <w:r>
        <w:t>Supabase</w:t>
      </w:r>
      <w:proofErr w:type="spellEnd"/>
      <w:r>
        <w:t xml:space="preserve"> Row Level Security policies.</w:t>
      </w:r>
    </w:p>
    <w:tbl>
      <w:tblPr>
        <w:tblStyle w:val="TableGrid"/>
        <w:tblW w:w="0" w:type="auto"/>
        <w:tblLook w:val="04A0" w:firstRow="1" w:lastRow="0" w:firstColumn="1" w:lastColumn="0" w:noHBand="0" w:noVBand="1"/>
      </w:tblPr>
      <w:tblGrid>
        <w:gridCol w:w="2304"/>
        <w:gridCol w:w="3168"/>
        <w:gridCol w:w="3888"/>
      </w:tblGrid>
      <w:tr w:rsidR="00566811" w14:paraId="5F77FAA3" w14:textId="77777777">
        <w:tc>
          <w:tcPr>
            <w:tcW w:w="2304" w:type="dxa"/>
            <w:shd w:val="clear" w:color="auto" w:fill="D5E8F0"/>
            <w:vAlign w:val="center"/>
          </w:tcPr>
          <w:p w14:paraId="4FAA10EC" w14:textId="77777777" w:rsidR="00566811" w:rsidRDefault="00000000">
            <w:pPr>
              <w:spacing w:before="40" w:after="40"/>
            </w:pPr>
            <w:r>
              <w:rPr>
                <w:b/>
                <w:sz w:val="20"/>
              </w:rPr>
              <w:t>Role</w:t>
            </w:r>
          </w:p>
        </w:tc>
        <w:tc>
          <w:tcPr>
            <w:tcW w:w="3168" w:type="dxa"/>
            <w:shd w:val="clear" w:color="auto" w:fill="D5E8F0"/>
            <w:vAlign w:val="center"/>
          </w:tcPr>
          <w:p w14:paraId="4A580CD1" w14:textId="77777777" w:rsidR="00566811" w:rsidRDefault="00000000">
            <w:pPr>
              <w:spacing w:before="40" w:after="40"/>
            </w:pPr>
            <w:r>
              <w:rPr>
                <w:b/>
                <w:sz w:val="20"/>
              </w:rPr>
              <w:t>Description</w:t>
            </w:r>
          </w:p>
        </w:tc>
        <w:tc>
          <w:tcPr>
            <w:tcW w:w="3888" w:type="dxa"/>
            <w:shd w:val="clear" w:color="auto" w:fill="D5E8F0"/>
            <w:vAlign w:val="center"/>
          </w:tcPr>
          <w:p w14:paraId="2EF09B06" w14:textId="77777777" w:rsidR="00566811" w:rsidRDefault="00000000">
            <w:pPr>
              <w:spacing w:before="40" w:after="40"/>
            </w:pPr>
            <w:r>
              <w:rPr>
                <w:b/>
                <w:sz w:val="20"/>
              </w:rPr>
              <w:t>Key Permissions</w:t>
            </w:r>
          </w:p>
        </w:tc>
      </w:tr>
      <w:tr w:rsidR="00566811" w14:paraId="2F9EC06A" w14:textId="77777777">
        <w:tc>
          <w:tcPr>
            <w:tcW w:w="2304" w:type="dxa"/>
          </w:tcPr>
          <w:p w14:paraId="18D727AB" w14:textId="77777777" w:rsidR="00566811" w:rsidRDefault="00000000">
            <w:pPr>
              <w:spacing w:before="40" w:after="40"/>
            </w:pPr>
            <w:r>
              <w:rPr>
                <w:sz w:val="20"/>
              </w:rPr>
              <w:t>admin</w:t>
            </w:r>
          </w:p>
        </w:tc>
        <w:tc>
          <w:tcPr>
            <w:tcW w:w="3168" w:type="dxa"/>
          </w:tcPr>
          <w:p w14:paraId="1119868B" w14:textId="77777777" w:rsidR="00566811" w:rsidRDefault="00000000">
            <w:pPr>
              <w:spacing w:before="40" w:after="40"/>
            </w:pPr>
            <w:r>
              <w:rPr>
                <w:sz w:val="20"/>
              </w:rPr>
              <w:t>System administrator</w:t>
            </w:r>
          </w:p>
        </w:tc>
        <w:tc>
          <w:tcPr>
            <w:tcW w:w="3888" w:type="dxa"/>
          </w:tcPr>
          <w:p w14:paraId="1B4B378C" w14:textId="77777777" w:rsidR="00566811" w:rsidRDefault="00000000">
            <w:pPr>
              <w:spacing w:before="40" w:after="40"/>
            </w:pPr>
            <w:r>
              <w:rPr>
                <w:sz w:val="20"/>
              </w:rPr>
              <w:t>Full access: manage campaigns, systems, users, view all data, action decisions</w:t>
            </w:r>
          </w:p>
        </w:tc>
      </w:tr>
      <w:tr w:rsidR="00566811" w14:paraId="3644256E" w14:textId="77777777">
        <w:tc>
          <w:tcPr>
            <w:tcW w:w="2304" w:type="dxa"/>
          </w:tcPr>
          <w:p w14:paraId="78487214" w14:textId="77777777" w:rsidR="00566811" w:rsidRDefault="00000000">
            <w:pPr>
              <w:spacing w:before="40" w:after="40"/>
            </w:pPr>
            <w:proofErr w:type="spellStart"/>
            <w:r>
              <w:rPr>
                <w:sz w:val="20"/>
              </w:rPr>
              <w:t>approving_manager</w:t>
            </w:r>
            <w:proofErr w:type="spellEnd"/>
          </w:p>
        </w:tc>
        <w:tc>
          <w:tcPr>
            <w:tcW w:w="3168" w:type="dxa"/>
          </w:tcPr>
          <w:p w14:paraId="0E4D65BA" w14:textId="77777777" w:rsidR="00566811" w:rsidRDefault="00000000">
            <w:pPr>
              <w:spacing w:before="40" w:after="40"/>
            </w:pPr>
            <w:r>
              <w:rPr>
                <w:sz w:val="20"/>
              </w:rPr>
              <w:t>Line manager responsible for direct reports access</w:t>
            </w:r>
          </w:p>
        </w:tc>
        <w:tc>
          <w:tcPr>
            <w:tcW w:w="3888" w:type="dxa"/>
          </w:tcPr>
          <w:p w14:paraId="4A4438CE" w14:textId="77777777" w:rsidR="00566811" w:rsidRDefault="00000000">
            <w:pPr>
              <w:spacing w:before="40" w:after="40"/>
            </w:pPr>
            <w:r>
              <w:rPr>
                <w:sz w:val="20"/>
              </w:rPr>
              <w:t>Review assigned campaigns, make access decisions, reassign users, certify their section</w:t>
            </w:r>
          </w:p>
        </w:tc>
      </w:tr>
      <w:tr w:rsidR="00566811" w14:paraId="20CA4FE4" w14:textId="77777777">
        <w:tc>
          <w:tcPr>
            <w:tcW w:w="2304" w:type="dxa"/>
          </w:tcPr>
          <w:p w14:paraId="6F5CCAB2" w14:textId="77777777" w:rsidR="00566811" w:rsidRDefault="00000000">
            <w:pPr>
              <w:spacing w:before="40" w:after="40"/>
            </w:pPr>
            <w:proofErr w:type="spellStart"/>
            <w:r>
              <w:rPr>
                <w:sz w:val="20"/>
              </w:rPr>
              <w:t>senior_manager</w:t>
            </w:r>
            <w:proofErr w:type="spellEnd"/>
          </w:p>
        </w:tc>
        <w:tc>
          <w:tcPr>
            <w:tcW w:w="3168" w:type="dxa"/>
          </w:tcPr>
          <w:p w14:paraId="55D8F16B" w14:textId="77777777" w:rsidR="00566811" w:rsidRDefault="00000000">
            <w:pPr>
              <w:spacing w:before="40" w:after="40"/>
            </w:pPr>
            <w:r>
              <w:rPr>
                <w:sz w:val="20"/>
              </w:rPr>
              <w:t>Signs off completed campaigns</w:t>
            </w:r>
          </w:p>
        </w:tc>
        <w:tc>
          <w:tcPr>
            <w:tcW w:w="3888" w:type="dxa"/>
          </w:tcPr>
          <w:p w14:paraId="7EB27F4B" w14:textId="77777777" w:rsidR="00566811" w:rsidRDefault="00000000">
            <w:pPr>
              <w:spacing w:before="40" w:after="40"/>
            </w:pPr>
            <w:r>
              <w:rPr>
                <w:sz w:val="20"/>
              </w:rPr>
              <w:t>View certified-by-managers campaigns, add declaration, mark as certified</w:t>
            </w:r>
          </w:p>
        </w:tc>
      </w:tr>
      <w:tr w:rsidR="00566811" w14:paraId="2FFA0585" w14:textId="77777777">
        <w:tc>
          <w:tcPr>
            <w:tcW w:w="2304" w:type="dxa"/>
          </w:tcPr>
          <w:p w14:paraId="0C67AA2F" w14:textId="77777777" w:rsidR="00566811" w:rsidRDefault="00000000">
            <w:pPr>
              <w:spacing w:before="40" w:after="40"/>
            </w:pPr>
            <w:r>
              <w:rPr>
                <w:sz w:val="20"/>
              </w:rPr>
              <w:t>auditor</w:t>
            </w:r>
          </w:p>
        </w:tc>
        <w:tc>
          <w:tcPr>
            <w:tcW w:w="3168" w:type="dxa"/>
          </w:tcPr>
          <w:p w14:paraId="7FF88411" w14:textId="77777777" w:rsidR="00566811" w:rsidRDefault="00000000">
            <w:pPr>
              <w:spacing w:before="40" w:after="40"/>
            </w:pPr>
            <w:r>
              <w:rPr>
                <w:sz w:val="20"/>
              </w:rPr>
              <w:t>Read-only external/internal auditor</w:t>
            </w:r>
          </w:p>
        </w:tc>
        <w:tc>
          <w:tcPr>
            <w:tcW w:w="3888" w:type="dxa"/>
          </w:tcPr>
          <w:p w14:paraId="7BEF8CD0" w14:textId="77777777" w:rsidR="00566811" w:rsidRDefault="00000000">
            <w:pPr>
              <w:spacing w:before="40" w:after="40"/>
            </w:pPr>
            <w:r>
              <w:rPr>
                <w:sz w:val="20"/>
              </w:rPr>
              <w:t>View certified campaigns and full audit detail; export CSV; no write access</w:t>
            </w:r>
          </w:p>
        </w:tc>
      </w:tr>
    </w:tbl>
    <w:p w14:paraId="25B27FD5" w14:textId="77777777" w:rsidR="00566811" w:rsidRDefault="00566811"/>
    <w:p w14:paraId="4BDED0EA"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 xml:space="preserve">CC6.3 / CC6.6 -- Role-based access control ensures that each user can only access data and perform actions appropriate to their function. Approving managers see only their assigned campaigns. The auditor role is strictly read-only. All role checks are enforced server-side via API route guards; the database RLS layer provides </w:t>
      </w:r>
      <w:proofErr w:type="spellStart"/>
      <w:r>
        <w:rPr>
          <w:sz w:val="20"/>
        </w:rPr>
        <w:t>defence</w:t>
      </w:r>
      <w:proofErr w:type="spellEnd"/>
      <w:r>
        <w:rPr>
          <w:sz w:val="20"/>
        </w:rPr>
        <w:t>-in-depth.</w:t>
      </w:r>
    </w:p>
    <w:p w14:paraId="3E01863D" w14:textId="77777777" w:rsidR="00566811" w:rsidRDefault="00000000">
      <w:pPr>
        <w:pStyle w:val="Heading2"/>
      </w:pPr>
      <w:r>
        <w:t>3.1 Authentication Flow</w:t>
      </w:r>
    </w:p>
    <w:p w14:paraId="5B8794D8" w14:textId="77777777" w:rsidR="00566811" w:rsidRDefault="00000000">
      <w:pPr>
        <w:pStyle w:val="ListNumber"/>
        <w:spacing w:before="20" w:after="40"/>
      </w:pPr>
      <w:r>
        <w:t>User navigates to /login and enters email and password.</w:t>
      </w:r>
    </w:p>
    <w:p w14:paraId="7B6615A1" w14:textId="77777777" w:rsidR="00566811" w:rsidRDefault="00000000">
      <w:pPr>
        <w:pStyle w:val="ListNumber"/>
        <w:spacing w:before="20" w:after="40"/>
      </w:pPr>
      <w:proofErr w:type="spellStart"/>
      <w:r>
        <w:t>Supabase</w:t>
      </w:r>
      <w:proofErr w:type="spellEnd"/>
      <w:r>
        <w:t xml:space="preserve"> Auth validates credentials and issues a JWT session cookie.</w:t>
      </w:r>
    </w:p>
    <w:p w14:paraId="1658C8A9" w14:textId="77777777" w:rsidR="00566811" w:rsidRDefault="00000000">
      <w:pPr>
        <w:pStyle w:val="ListNumber"/>
        <w:spacing w:before="20" w:after="40"/>
      </w:pPr>
      <w:r>
        <w:t>Root page (/) reads the session, fetches the role from profiles, and redirects to the role-appropriate landing page.</w:t>
      </w:r>
    </w:p>
    <w:p w14:paraId="6716C8F1" w14:textId="77777777" w:rsidR="00566811" w:rsidRDefault="00000000">
      <w:pPr>
        <w:pStyle w:val="ListNumber"/>
        <w:spacing w:before="20" w:after="40"/>
      </w:pPr>
      <w:r>
        <w:t xml:space="preserve">All subsequent page loads and API calls include the session cookie; </w:t>
      </w:r>
      <w:proofErr w:type="spellStart"/>
      <w:r>
        <w:t>Supabase</w:t>
      </w:r>
      <w:proofErr w:type="spellEnd"/>
      <w:r>
        <w:t xml:space="preserve"> validates the JWT on every request.</w:t>
      </w:r>
    </w:p>
    <w:p w14:paraId="7027C5AD" w14:textId="77777777" w:rsidR="00566811" w:rsidRDefault="00000000">
      <w:pPr>
        <w:pStyle w:val="ListNumber"/>
        <w:spacing w:before="20" w:after="40"/>
      </w:pPr>
      <w:r>
        <w:t xml:space="preserve">Password reset: user requests a reset email; a time-limited link redirects to /auth/reset-password, which exchanges the code for a session and calls </w:t>
      </w:r>
      <w:proofErr w:type="spellStart"/>
      <w:r>
        <w:t>updateUser</w:t>
      </w:r>
      <w:proofErr w:type="spellEnd"/>
      <w:r>
        <w:t>({ password }).</w:t>
      </w:r>
    </w:p>
    <w:p w14:paraId="40D76EEA"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CC6.7 -- Password reset tokens are single-use and time-limited (</w:t>
      </w:r>
      <w:proofErr w:type="spellStart"/>
      <w:r>
        <w:rPr>
          <w:sz w:val="20"/>
        </w:rPr>
        <w:t>Supabase</w:t>
      </w:r>
      <w:proofErr w:type="spellEnd"/>
      <w:r>
        <w:rPr>
          <w:sz w:val="20"/>
        </w:rPr>
        <w:t xml:space="preserve"> default: 1 hour). In production, configure a custom SMTP provider (e.g. Resend) to avoid </w:t>
      </w:r>
      <w:proofErr w:type="spellStart"/>
      <w:r>
        <w:rPr>
          <w:sz w:val="20"/>
        </w:rPr>
        <w:t>Supabase</w:t>
      </w:r>
      <w:proofErr w:type="spellEnd"/>
      <w:r>
        <w:rPr>
          <w:sz w:val="20"/>
        </w:rPr>
        <w:t xml:space="preserve"> free-tier rate limits.</w:t>
      </w:r>
    </w:p>
    <w:p w14:paraId="23C6E498" w14:textId="77777777" w:rsidR="00566811" w:rsidRDefault="00000000">
      <w:r>
        <w:br w:type="page"/>
      </w:r>
    </w:p>
    <w:p w14:paraId="203C700A" w14:textId="77777777" w:rsidR="00566811" w:rsidRDefault="00000000">
      <w:pPr>
        <w:pStyle w:val="Heading1"/>
      </w:pPr>
      <w:r>
        <w:lastRenderedPageBreak/>
        <w:t>4. Core Functionality</w:t>
      </w:r>
    </w:p>
    <w:p w14:paraId="49A2FAC9" w14:textId="77777777" w:rsidR="00566811" w:rsidRDefault="00000000">
      <w:pPr>
        <w:pStyle w:val="Heading2"/>
      </w:pPr>
      <w:r>
        <w:t>4.1 System Configuration (Admin)</w:t>
      </w:r>
    </w:p>
    <w:p w14:paraId="0C7BD1FB" w14:textId="77777777" w:rsidR="00566811" w:rsidRDefault="00000000">
      <w:pPr>
        <w:spacing w:after="120"/>
      </w:pPr>
      <w:r>
        <w:t xml:space="preserve">Administrators configure each connected finance system before campaigns can be run. System configuration is stored in the systems table and drives import </w:t>
      </w:r>
      <w:proofErr w:type="spellStart"/>
      <w:r>
        <w:t>behaviour</w:t>
      </w:r>
      <w:proofErr w:type="spellEnd"/>
      <w:r>
        <w:t xml:space="preserve"> and role definitions.</w:t>
      </w:r>
    </w:p>
    <w:p w14:paraId="05333F50" w14:textId="77777777" w:rsidR="00566811" w:rsidRDefault="00000000">
      <w:pPr>
        <w:pStyle w:val="Heading3"/>
      </w:pPr>
      <w:r>
        <w:t>System Details</w:t>
      </w:r>
    </w:p>
    <w:p w14:paraId="1A108B39" w14:textId="77777777" w:rsidR="00566811" w:rsidRDefault="00000000">
      <w:pPr>
        <w:pStyle w:val="ListBullet"/>
        <w:spacing w:before="20" w:after="40"/>
      </w:pPr>
      <w:r>
        <w:t>Name, system type (free-text with suggested options: Finance, HR, Operations, IT, Legal, Risk &amp; Compliance, Other), owner name, description, active/inactive status</w:t>
      </w:r>
    </w:p>
    <w:p w14:paraId="07B9D52A" w14:textId="77777777" w:rsidR="00566811" w:rsidRDefault="00000000">
      <w:pPr>
        <w:pStyle w:val="ListBullet"/>
        <w:spacing w:before="20" w:after="40"/>
      </w:pPr>
      <w:r>
        <w:t>Inactive systems cannot be added to new campaigns</w:t>
      </w:r>
    </w:p>
    <w:p w14:paraId="7F335C5C" w14:textId="77777777" w:rsidR="00566811" w:rsidRDefault="00000000">
      <w:pPr>
        <w:pStyle w:val="Heading3"/>
      </w:pPr>
      <w:r>
        <w:t>Import Configuration</w:t>
      </w:r>
    </w:p>
    <w:p w14:paraId="706B26C9" w14:textId="77777777" w:rsidR="00566811" w:rsidRDefault="00000000">
      <w:pPr>
        <w:pStyle w:val="ListBullet"/>
        <w:spacing w:before="20" w:after="40"/>
      </w:pPr>
      <w:r>
        <w:t>Import Format: CSV, XML, or Multi-CSV</w:t>
      </w:r>
    </w:p>
    <w:p w14:paraId="59BBE67A" w14:textId="77777777" w:rsidR="00566811" w:rsidRDefault="00000000">
      <w:pPr>
        <w:pStyle w:val="ListBullet"/>
        <w:spacing w:before="20" w:after="40"/>
      </w:pPr>
      <w:r>
        <w:t>Files Required (</w:t>
      </w:r>
      <w:proofErr w:type="spellStart"/>
      <w:r>
        <w:t>import_count</w:t>
      </w:r>
      <w:proofErr w:type="spellEnd"/>
      <w:r>
        <w:t>): number of source files per import. Multi-CSV enforces a minimum of 2.</w:t>
      </w:r>
    </w:p>
    <w:p w14:paraId="1885C119" w14:textId="77777777" w:rsidR="00566811" w:rsidRDefault="00000000">
      <w:pPr>
        <w:pStyle w:val="ListBullet"/>
        <w:spacing w:before="20" w:after="40"/>
      </w:pPr>
      <w:r>
        <w:t>The import card on the campaign detail page automatically adapts file labels based on these settings</w:t>
      </w:r>
    </w:p>
    <w:p w14:paraId="5E4D8956" w14:textId="77777777" w:rsidR="00566811" w:rsidRDefault="00000000">
      <w:pPr>
        <w:pStyle w:val="Heading3"/>
      </w:pPr>
      <w:r>
        <w:t>Column Mapping</w:t>
      </w:r>
    </w:p>
    <w:p w14:paraId="5F9A9D5A" w14:textId="77777777" w:rsidR="00566811" w:rsidRDefault="00000000">
      <w:pPr>
        <w:spacing w:after="120"/>
      </w:pPr>
      <w:r>
        <w:t>Each system has a configurable column mapping that tells the import route which source file column corresponds to each platform field. This eliminates hardcoded assumptions and supports any source system export format.</w:t>
      </w:r>
    </w:p>
    <w:p w14:paraId="4993823A" w14:textId="77777777" w:rsidR="00566811" w:rsidRDefault="00000000">
      <w:pPr>
        <w:pStyle w:val="ListBullet"/>
        <w:spacing w:before="20" w:after="40"/>
      </w:pPr>
      <w:r>
        <w:t>Admin uploads a sample export file; the platform reads and displays the column headers</w:t>
      </w:r>
    </w:p>
    <w:p w14:paraId="3AF7C090" w14:textId="77777777" w:rsidR="00566811" w:rsidRDefault="00000000">
      <w:pPr>
        <w:pStyle w:val="ListBullet"/>
        <w:spacing w:before="20" w:after="40"/>
      </w:pPr>
      <w:r>
        <w:t>Admin assigns each header to a platform field via dropdown selects</w:t>
      </w:r>
    </w:p>
    <w:p w14:paraId="4DA337D1" w14:textId="77777777" w:rsidR="00566811" w:rsidRDefault="00000000">
      <w:pPr>
        <w:pStyle w:val="ListBullet"/>
        <w:spacing w:before="20" w:after="40"/>
      </w:pPr>
      <w:r>
        <w:t>Mappable fields for CSV: Full Name, System Login ID, Employee Number, Email, Assigned Manager (Email), System Role, Last Login</w:t>
      </w:r>
    </w:p>
    <w:p w14:paraId="09A12F29" w14:textId="77777777" w:rsidR="00566811" w:rsidRDefault="00000000">
      <w:pPr>
        <w:pStyle w:val="ListBullet"/>
        <w:spacing w:before="20" w:after="40"/>
      </w:pPr>
      <w:r>
        <w:t>Mappable fields for Multi-CSV File 1 (fixed): Match Key. Moveable fields (default File 1): System Login ID, Employee Number, Email, Assigned Manager (Email), Last Login</w:t>
      </w:r>
    </w:p>
    <w:p w14:paraId="079AF065" w14:textId="77777777" w:rsidR="00566811" w:rsidRDefault="00000000">
      <w:pPr>
        <w:pStyle w:val="ListBullet"/>
        <w:spacing w:before="20" w:after="40"/>
      </w:pPr>
      <w:r>
        <w:t>Mappable fields for Multi-CSV File 2 (fixed): Match Key. Moveable fields (default File 2): System Role</w:t>
      </w:r>
    </w:p>
    <w:p w14:paraId="5E050484" w14:textId="77777777" w:rsidR="00566811" w:rsidRDefault="00000000">
      <w:pPr>
        <w:pStyle w:val="ListBullet"/>
        <w:spacing w:before="20" w:after="40"/>
      </w:pPr>
      <w:r>
        <w:t>Match Key is the join column used to merge File 1 and File 2. It can be any column (full name, email, employee number).</w:t>
      </w:r>
    </w:p>
    <w:p w14:paraId="018B3424" w14:textId="77777777" w:rsidR="00566811" w:rsidRDefault="00000000">
      <w:pPr>
        <w:pStyle w:val="ListBullet"/>
        <w:spacing w:before="20" w:after="40"/>
      </w:pPr>
      <w:r>
        <w:t xml:space="preserve">If Assigned Manager (Email) is mapped, the import automatically looks up and assigns the manager by matching against </w:t>
      </w:r>
      <w:proofErr w:type="spellStart"/>
      <w:r>
        <w:t>approving_manager</w:t>
      </w:r>
      <w:proofErr w:type="spellEnd"/>
      <w:r>
        <w:t xml:space="preserve"> profiles in the </w:t>
      </w:r>
      <w:proofErr w:type="spellStart"/>
      <w:r>
        <w:t>organisation</w:t>
      </w:r>
      <w:proofErr w:type="spellEnd"/>
    </w:p>
    <w:p w14:paraId="545C0A0A" w14:textId="77777777" w:rsidR="00566811" w:rsidRDefault="00000000">
      <w:pPr>
        <w:pStyle w:val="ListBullet"/>
        <w:spacing w:before="20" w:after="40"/>
      </w:pPr>
      <w:r>
        <w:t>Moveable fields can be reassigned between files using a checkbox + arrow shuttle: tick the field(s) and click “Move to File 1” or “Move to File 2”. The field physically moves to that file’s section and its column dropdown switches to that file’s detected headers</w:t>
      </w:r>
    </w:p>
    <w:p w14:paraId="69FA0DFA" w14:textId="77777777" w:rsidR="00566811" w:rsidRDefault="00000000">
      <w:pPr>
        <w:pStyle w:val="ListBullet"/>
        <w:spacing w:before="20" w:after="40"/>
      </w:pPr>
      <w:r>
        <w:t>File section labels (e.g. “File 1 — User Export”) are inline-editable by the admin and saved with the mapping, supporting custom naming for any source system layout</w:t>
      </w:r>
    </w:p>
    <w:p w14:paraId="38F72E26" w14:textId="77777777" w:rsidR="00566811" w:rsidRDefault="00000000">
      <w:pPr>
        <w:pStyle w:val="ListBullet"/>
        <w:spacing w:before="20" w:after="40"/>
      </w:pPr>
      <w:r>
        <w:t>Mappings are saved per system and reused across all campaigns for that system</w:t>
      </w:r>
    </w:p>
    <w:p w14:paraId="7DB24B15" w14:textId="77777777" w:rsidR="00566811" w:rsidRDefault="00000000">
      <w:pPr>
        <w:pBdr>
          <w:left w:val="single" w:sz="24" w:space="4" w:color="9B0000"/>
        </w:pBdr>
        <w:shd w:val="clear" w:color="auto" w:fill="FFF2CC"/>
        <w:spacing w:before="120" w:after="120"/>
        <w:ind w:left="180"/>
      </w:pPr>
      <w:r>
        <w:rPr>
          <w:b/>
          <w:color w:val="9B0000"/>
          <w:sz w:val="20"/>
        </w:rPr>
        <w:lastRenderedPageBreak/>
        <w:t xml:space="preserve">SOC 2 -- </w:t>
      </w:r>
      <w:r>
        <w:rPr>
          <w:sz w:val="20"/>
        </w:rPr>
        <w:t>CC6.1 -- The column mapping configuration is an auditable, admin-controlled record of how source data is interpreted. Changes to mappings should be reviewed before the next import to ensure data integrity.</w:t>
      </w:r>
    </w:p>
    <w:p w14:paraId="3BF75852" w14:textId="77777777" w:rsidR="00566811" w:rsidRDefault="00000000">
      <w:pPr>
        <w:pStyle w:val="Heading3"/>
      </w:pPr>
      <w:r>
        <w:t>Role Definitions</w:t>
      </w:r>
    </w:p>
    <w:p w14:paraId="1B0406A7" w14:textId="77777777" w:rsidR="00566811" w:rsidRDefault="00000000">
      <w:pPr>
        <w:pStyle w:val="ListBullet"/>
        <w:spacing w:before="20" w:after="40"/>
      </w:pPr>
      <w:r>
        <w:t xml:space="preserve">Each system has a set of named roles stored in </w:t>
      </w:r>
      <w:proofErr w:type="spellStart"/>
      <w:r>
        <w:t>role_descriptions</w:t>
      </w:r>
      <w:proofErr w:type="spellEnd"/>
    </w:p>
    <w:p w14:paraId="047FE560" w14:textId="77777777" w:rsidR="00566811" w:rsidRDefault="00000000">
      <w:pPr>
        <w:pStyle w:val="ListBullet"/>
        <w:spacing w:before="20" w:after="40"/>
      </w:pPr>
      <w:r>
        <w:t>Each role carries: description, risk level, Privileged Access flag (</w:t>
      </w:r>
      <w:proofErr w:type="spellStart"/>
      <w:r>
        <w:t>is_privileged</w:t>
      </w:r>
      <w:proofErr w:type="spellEnd"/>
      <w:r>
        <w:t>), SOD Risk flag (</w:t>
      </w:r>
      <w:proofErr w:type="spellStart"/>
      <w:r>
        <w:t>is_sod_risk</w:t>
      </w:r>
      <w:proofErr w:type="spellEnd"/>
      <w:r>
        <w:t>)</w:t>
      </w:r>
    </w:p>
    <w:p w14:paraId="398F49E6" w14:textId="77777777" w:rsidR="00566811" w:rsidRDefault="00000000">
      <w:pPr>
        <w:pStyle w:val="ListBullet"/>
        <w:spacing w:before="20" w:after="40"/>
      </w:pPr>
      <w:r>
        <w:t>Privileged Access flag is displayed to approving managers during review as a purple badge</w:t>
      </w:r>
    </w:p>
    <w:p w14:paraId="4912D4F8" w14:textId="77777777" w:rsidR="00566811" w:rsidRDefault="00000000">
      <w:pPr>
        <w:pStyle w:val="Heading3"/>
      </w:pPr>
      <w:r>
        <w:t>Segregation of Duties Conflict Pairs</w:t>
      </w:r>
    </w:p>
    <w:p w14:paraId="728114D1" w14:textId="77777777" w:rsidR="00566811" w:rsidRDefault="00000000">
      <w:pPr>
        <w:pStyle w:val="ListBullet"/>
        <w:spacing w:before="20" w:after="40"/>
      </w:pPr>
      <w:r>
        <w:t>Administrators define conflicting role pairs in the SOD Conflicts section of the system detail page</w:t>
      </w:r>
    </w:p>
    <w:p w14:paraId="5D089740" w14:textId="77777777" w:rsidR="00566811" w:rsidRDefault="00000000">
      <w:pPr>
        <w:pStyle w:val="ListBullet"/>
        <w:spacing w:before="20" w:after="40"/>
      </w:pPr>
      <w:r>
        <w:t>A conflict pair specifies Role A (this system) and Role B (any active system in the org), with an optional description</w:t>
      </w:r>
    </w:p>
    <w:p w14:paraId="2D9F5FDF" w14:textId="77777777" w:rsidR="00566811" w:rsidRDefault="00000000">
      <w:pPr>
        <w:pStyle w:val="ListBullet"/>
        <w:spacing w:before="20" w:after="40"/>
      </w:pPr>
      <w:r>
        <w:t>The system stores both the forward pair and its reverse to ensure bidirectional detection</w:t>
      </w:r>
    </w:p>
    <w:p w14:paraId="562DBDE2" w14:textId="77777777" w:rsidR="00566811" w:rsidRDefault="00000000">
      <w:pPr>
        <w:pStyle w:val="ListBullet"/>
        <w:spacing w:before="20" w:after="40"/>
      </w:pPr>
      <w:r>
        <w:t>Conflicts can be within-system or cross-system</w:t>
      </w:r>
    </w:p>
    <w:p w14:paraId="33DA7912" w14:textId="77777777" w:rsidR="00566811" w:rsidRDefault="00000000">
      <w:pPr>
        <w:pStyle w:val="ListBullet"/>
        <w:spacing w:before="20" w:after="40"/>
      </w:pPr>
      <w:r>
        <w:t>Existing conflict pairs can be edited or deleted; both the pair and its reverse are updated or removed together</w:t>
      </w:r>
    </w:p>
    <w:p w14:paraId="5F636594"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CC6.3 -- The SOD conflict configuration layer allows the control framework to be codified directly in the platform. Conflict pairs should be reviewed at least annually.</w:t>
      </w:r>
    </w:p>
    <w:p w14:paraId="033CC7E5" w14:textId="77777777" w:rsidR="00566811" w:rsidRDefault="00000000">
      <w:pPr>
        <w:pStyle w:val="Heading2"/>
      </w:pPr>
      <w:r>
        <w:t>4.2 Campaign Management (Admin)</w:t>
      </w:r>
    </w:p>
    <w:p w14:paraId="4DCD4999" w14:textId="77777777" w:rsidR="00566811" w:rsidRDefault="00000000">
      <w:pPr>
        <w:spacing w:after="120"/>
      </w:pPr>
      <w:r>
        <w:t>A campaign represents a single periodic access review cycle. Each campaign covers one or more connected systems and has a defined review period and due date.</w:t>
      </w:r>
    </w:p>
    <w:p w14:paraId="578D4F45" w14:textId="77777777" w:rsidR="00566811" w:rsidRDefault="00000000">
      <w:pPr>
        <w:pStyle w:val="Heading3"/>
      </w:pPr>
      <w:r>
        <w:t>Campaign Lifecycle</w:t>
      </w:r>
    </w:p>
    <w:tbl>
      <w:tblPr>
        <w:tblStyle w:val="TableGrid"/>
        <w:tblW w:w="0" w:type="auto"/>
        <w:tblLook w:val="04A0" w:firstRow="1" w:lastRow="0" w:firstColumn="1" w:lastColumn="0" w:noHBand="0" w:noVBand="1"/>
      </w:tblPr>
      <w:tblGrid>
        <w:gridCol w:w="2016"/>
        <w:gridCol w:w="5184"/>
        <w:gridCol w:w="2160"/>
      </w:tblGrid>
      <w:tr w:rsidR="00566811" w14:paraId="48534D24" w14:textId="77777777">
        <w:tc>
          <w:tcPr>
            <w:tcW w:w="2016" w:type="dxa"/>
            <w:shd w:val="clear" w:color="auto" w:fill="D5E8F0"/>
            <w:vAlign w:val="center"/>
          </w:tcPr>
          <w:p w14:paraId="6326EEFE" w14:textId="77777777" w:rsidR="00566811" w:rsidRDefault="00000000">
            <w:pPr>
              <w:spacing w:before="40" w:after="40"/>
            </w:pPr>
            <w:r>
              <w:rPr>
                <w:b/>
                <w:sz w:val="20"/>
              </w:rPr>
              <w:t>Status</w:t>
            </w:r>
          </w:p>
        </w:tc>
        <w:tc>
          <w:tcPr>
            <w:tcW w:w="5184" w:type="dxa"/>
            <w:shd w:val="clear" w:color="auto" w:fill="D5E8F0"/>
            <w:vAlign w:val="center"/>
          </w:tcPr>
          <w:p w14:paraId="67AB79D0" w14:textId="77777777" w:rsidR="00566811" w:rsidRDefault="00000000">
            <w:pPr>
              <w:spacing w:before="40" w:after="40"/>
            </w:pPr>
            <w:r>
              <w:rPr>
                <w:b/>
                <w:sz w:val="20"/>
              </w:rPr>
              <w:t>Description</w:t>
            </w:r>
          </w:p>
        </w:tc>
        <w:tc>
          <w:tcPr>
            <w:tcW w:w="2160" w:type="dxa"/>
            <w:shd w:val="clear" w:color="auto" w:fill="D5E8F0"/>
            <w:vAlign w:val="center"/>
          </w:tcPr>
          <w:p w14:paraId="386CFDD9" w14:textId="77777777" w:rsidR="00566811" w:rsidRDefault="00000000">
            <w:pPr>
              <w:spacing w:before="40" w:after="40"/>
            </w:pPr>
            <w:r>
              <w:rPr>
                <w:b/>
                <w:sz w:val="20"/>
              </w:rPr>
              <w:t>Who Can Advance</w:t>
            </w:r>
          </w:p>
        </w:tc>
      </w:tr>
      <w:tr w:rsidR="00566811" w14:paraId="7D85700E" w14:textId="77777777">
        <w:tc>
          <w:tcPr>
            <w:tcW w:w="2016" w:type="dxa"/>
          </w:tcPr>
          <w:p w14:paraId="3EC339B7" w14:textId="77777777" w:rsidR="00566811" w:rsidRDefault="00000000">
            <w:pPr>
              <w:spacing w:before="40" w:after="40"/>
            </w:pPr>
            <w:r>
              <w:rPr>
                <w:sz w:val="20"/>
              </w:rPr>
              <w:t>draft</w:t>
            </w:r>
          </w:p>
        </w:tc>
        <w:tc>
          <w:tcPr>
            <w:tcW w:w="5184" w:type="dxa"/>
          </w:tcPr>
          <w:p w14:paraId="628A00F0" w14:textId="77777777" w:rsidR="00566811" w:rsidRDefault="00000000">
            <w:pPr>
              <w:spacing w:before="40" w:after="40"/>
            </w:pPr>
            <w:r>
              <w:rPr>
                <w:sz w:val="20"/>
              </w:rPr>
              <w:t>Campaign created, not yet active. Import files can be uploaded and users assigned.</w:t>
            </w:r>
          </w:p>
        </w:tc>
        <w:tc>
          <w:tcPr>
            <w:tcW w:w="2160" w:type="dxa"/>
          </w:tcPr>
          <w:p w14:paraId="6352E0C2" w14:textId="77777777" w:rsidR="00566811" w:rsidRDefault="00000000">
            <w:pPr>
              <w:spacing w:before="40" w:after="40"/>
            </w:pPr>
            <w:r>
              <w:rPr>
                <w:sz w:val="20"/>
              </w:rPr>
              <w:t>Admin</w:t>
            </w:r>
          </w:p>
        </w:tc>
      </w:tr>
      <w:tr w:rsidR="00566811" w14:paraId="4E73FFBB" w14:textId="77777777">
        <w:tc>
          <w:tcPr>
            <w:tcW w:w="2016" w:type="dxa"/>
          </w:tcPr>
          <w:p w14:paraId="0328B36A" w14:textId="77777777" w:rsidR="00566811" w:rsidRDefault="00000000">
            <w:pPr>
              <w:spacing w:before="40" w:after="40"/>
            </w:pPr>
            <w:r>
              <w:rPr>
                <w:sz w:val="20"/>
              </w:rPr>
              <w:t>active</w:t>
            </w:r>
          </w:p>
        </w:tc>
        <w:tc>
          <w:tcPr>
            <w:tcW w:w="5184" w:type="dxa"/>
          </w:tcPr>
          <w:p w14:paraId="4B779364" w14:textId="77777777" w:rsidR="00566811" w:rsidRDefault="00000000">
            <w:pPr>
              <w:spacing w:before="40" w:after="40"/>
            </w:pPr>
            <w:r>
              <w:rPr>
                <w:sz w:val="20"/>
              </w:rPr>
              <w:t>Campaign visible to approving managers. All users must have an assigned manager before activation.</w:t>
            </w:r>
          </w:p>
        </w:tc>
        <w:tc>
          <w:tcPr>
            <w:tcW w:w="2160" w:type="dxa"/>
          </w:tcPr>
          <w:p w14:paraId="455E51C6" w14:textId="77777777" w:rsidR="00566811" w:rsidRDefault="00000000">
            <w:pPr>
              <w:spacing w:before="40" w:after="40"/>
            </w:pPr>
            <w:r>
              <w:rPr>
                <w:sz w:val="20"/>
              </w:rPr>
              <w:t>Admin</w:t>
            </w:r>
          </w:p>
        </w:tc>
      </w:tr>
      <w:tr w:rsidR="00566811" w14:paraId="017C4F5F" w14:textId="77777777">
        <w:tc>
          <w:tcPr>
            <w:tcW w:w="2016" w:type="dxa"/>
          </w:tcPr>
          <w:p w14:paraId="53268ADD" w14:textId="77777777" w:rsidR="00566811" w:rsidRDefault="00000000">
            <w:pPr>
              <w:spacing w:before="40" w:after="40"/>
            </w:pPr>
            <w:proofErr w:type="spellStart"/>
            <w:r>
              <w:rPr>
                <w:sz w:val="20"/>
              </w:rPr>
              <w:t>pending_senior</w:t>
            </w:r>
            <w:proofErr w:type="spellEnd"/>
          </w:p>
        </w:tc>
        <w:tc>
          <w:tcPr>
            <w:tcW w:w="5184" w:type="dxa"/>
          </w:tcPr>
          <w:p w14:paraId="08AA29A3" w14:textId="77777777" w:rsidR="00566811" w:rsidRDefault="00000000">
            <w:pPr>
              <w:spacing w:before="40" w:after="40"/>
            </w:pPr>
            <w:r>
              <w:rPr>
                <w:sz w:val="20"/>
              </w:rPr>
              <w:t>All managers have certified; awaiting SM sign-off.</w:t>
            </w:r>
          </w:p>
        </w:tc>
        <w:tc>
          <w:tcPr>
            <w:tcW w:w="2160" w:type="dxa"/>
          </w:tcPr>
          <w:p w14:paraId="030C1488" w14:textId="77777777" w:rsidR="00566811" w:rsidRDefault="00000000">
            <w:pPr>
              <w:spacing w:before="40" w:after="40"/>
            </w:pPr>
            <w:r>
              <w:rPr>
                <w:sz w:val="20"/>
              </w:rPr>
              <w:t>Auto-transition</w:t>
            </w:r>
          </w:p>
        </w:tc>
      </w:tr>
      <w:tr w:rsidR="00566811" w14:paraId="07E47D06" w14:textId="77777777">
        <w:tc>
          <w:tcPr>
            <w:tcW w:w="2016" w:type="dxa"/>
          </w:tcPr>
          <w:p w14:paraId="18FD9834" w14:textId="77777777" w:rsidR="00566811" w:rsidRDefault="00000000">
            <w:pPr>
              <w:spacing w:before="40" w:after="40"/>
            </w:pPr>
            <w:r>
              <w:rPr>
                <w:sz w:val="20"/>
              </w:rPr>
              <w:t>certified</w:t>
            </w:r>
          </w:p>
        </w:tc>
        <w:tc>
          <w:tcPr>
            <w:tcW w:w="5184" w:type="dxa"/>
          </w:tcPr>
          <w:p w14:paraId="53C4BF33" w14:textId="77777777" w:rsidR="00566811" w:rsidRDefault="00000000">
            <w:pPr>
              <w:spacing w:before="40" w:after="40"/>
            </w:pPr>
            <w:r>
              <w:rPr>
                <w:sz w:val="20"/>
              </w:rPr>
              <w:t>Senior manager has signed off. Campaign is locked.</w:t>
            </w:r>
          </w:p>
        </w:tc>
        <w:tc>
          <w:tcPr>
            <w:tcW w:w="2160" w:type="dxa"/>
          </w:tcPr>
          <w:p w14:paraId="3DE7FD12" w14:textId="77777777" w:rsidR="00566811" w:rsidRDefault="00000000">
            <w:pPr>
              <w:spacing w:before="40" w:after="40"/>
            </w:pPr>
            <w:r>
              <w:rPr>
                <w:sz w:val="20"/>
              </w:rPr>
              <w:t>Senior Manager</w:t>
            </w:r>
          </w:p>
        </w:tc>
      </w:tr>
      <w:tr w:rsidR="00566811" w14:paraId="15C7F988" w14:textId="77777777">
        <w:tc>
          <w:tcPr>
            <w:tcW w:w="2016" w:type="dxa"/>
          </w:tcPr>
          <w:p w14:paraId="639D0EB8" w14:textId="77777777" w:rsidR="00566811" w:rsidRDefault="00000000">
            <w:pPr>
              <w:spacing w:before="40" w:after="40"/>
            </w:pPr>
            <w:r>
              <w:rPr>
                <w:sz w:val="20"/>
              </w:rPr>
              <w:t>closed</w:t>
            </w:r>
          </w:p>
        </w:tc>
        <w:tc>
          <w:tcPr>
            <w:tcW w:w="5184" w:type="dxa"/>
          </w:tcPr>
          <w:p w14:paraId="1B4A83E2" w14:textId="77777777" w:rsidR="00566811" w:rsidRDefault="00000000">
            <w:pPr>
              <w:spacing w:before="40" w:after="40"/>
            </w:pPr>
            <w:r>
              <w:rPr>
                <w:sz w:val="20"/>
              </w:rPr>
              <w:t>Campaign archived.</w:t>
            </w:r>
          </w:p>
        </w:tc>
        <w:tc>
          <w:tcPr>
            <w:tcW w:w="2160" w:type="dxa"/>
          </w:tcPr>
          <w:p w14:paraId="14B2432E" w14:textId="77777777" w:rsidR="00566811" w:rsidRDefault="00000000">
            <w:pPr>
              <w:spacing w:before="40" w:after="40"/>
            </w:pPr>
            <w:r>
              <w:rPr>
                <w:sz w:val="20"/>
              </w:rPr>
              <w:t>Admin</w:t>
            </w:r>
          </w:p>
        </w:tc>
      </w:tr>
    </w:tbl>
    <w:p w14:paraId="33BC8443" w14:textId="77777777" w:rsidR="00566811" w:rsidRDefault="00566811"/>
    <w:p w14:paraId="622ADE79" w14:textId="77777777" w:rsidR="00566811" w:rsidRDefault="00000000">
      <w:pPr>
        <w:pStyle w:val="ListBullet"/>
        <w:spacing w:before="20" w:after="40"/>
      </w:pPr>
      <w:r>
        <w:t>Campaigns are listed in reverse due-date order (newest due date first) on the Admin Campaigns page</w:t>
      </w:r>
    </w:p>
    <w:p w14:paraId="21A5A386" w14:textId="77777777" w:rsidR="00566811" w:rsidRDefault="00000000">
      <w:pPr>
        <w:pStyle w:val="ListBullet"/>
        <w:spacing w:before="20" w:after="40"/>
      </w:pPr>
      <w:r>
        <w:t xml:space="preserve">Campaigns can span multiple systems via the </w:t>
      </w:r>
      <w:proofErr w:type="spellStart"/>
      <w:r>
        <w:t>campaign_systems</w:t>
      </w:r>
      <w:proofErr w:type="spellEnd"/>
      <w:r>
        <w:t xml:space="preserve"> junction table</w:t>
      </w:r>
    </w:p>
    <w:p w14:paraId="6A7EFDCE" w14:textId="77777777" w:rsidR="00566811" w:rsidRDefault="00000000">
      <w:pPr>
        <w:pStyle w:val="ListBullet"/>
        <w:spacing w:before="20" w:after="40"/>
      </w:pPr>
      <w:r>
        <w:t xml:space="preserve">A </w:t>
      </w:r>
      <w:proofErr w:type="spellStart"/>
      <w:r>
        <w:t>customisable</w:t>
      </w:r>
      <w:proofErr w:type="spellEnd"/>
      <w:r>
        <w:t xml:space="preserve"> certification statement can be edited by the admin while the campaign is in Draft status; the editor is hidden once the campaign is activated</w:t>
      </w:r>
    </w:p>
    <w:p w14:paraId="24DBB588" w14:textId="77777777" w:rsidR="00566811" w:rsidRDefault="00000000">
      <w:pPr>
        <w:pStyle w:val="ListBullet"/>
        <w:spacing w:before="20" w:after="40"/>
      </w:pPr>
      <w:r>
        <w:t>Draft campaigns can be deleted by an admin (including all imported users). Once activated, campaigns cannot be deleted.</w:t>
      </w:r>
    </w:p>
    <w:p w14:paraId="1BCFF940" w14:textId="77777777" w:rsidR="00566811" w:rsidRDefault="00000000">
      <w:pPr>
        <w:pStyle w:val="ListBullet"/>
        <w:spacing w:before="20" w:after="40"/>
      </w:pPr>
      <w:r>
        <w:lastRenderedPageBreak/>
        <w:t>The Activate button is disabled until every imported user has an assigned approving manager; a count of unassigned users is displayed</w:t>
      </w:r>
    </w:p>
    <w:p w14:paraId="1499D3BC" w14:textId="77777777" w:rsidR="00566811" w:rsidRDefault="00000000">
      <w:pPr>
        <w:pStyle w:val="Heading3"/>
      </w:pPr>
      <w:r>
        <w:t>Admin View by Campaign Status</w:t>
      </w:r>
    </w:p>
    <w:tbl>
      <w:tblPr>
        <w:tblStyle w:val="TableGrid"/>
        <w:tblW w:w="0" w:type="auto"/>
        <w:tblLook w:val="04A0" w:firstRow="1" w:lastRow="0" w:firstColumn="1" w:lastColumn="0" w:noHBand="0" w:noVBand="1"/>
      </w:tblPr>
      <w:tblGrid>
        <w:gridCol w:w="1584"/>
        <w:gridCol w:w="2160"/>
        <w:gridCol w:w="2160"/>
        <w:gridCol w:w="3456"/>
      </w:tblGrid>
      <w:tr w:rsidR="00566811" w14:paraId="6592D438" w14:textId="77777777">
        <w:tc>
          <w:tcPr>
            <w:tcW w:w="1584" w:type="dxa"/>
            <w:shd w:val="clear" w:color="auto" w:fill="D5E8F0"/>
            <w:vAlign w:val="center"/>
          </w:tcPr>
          <w:p w14:paraId="6C5C91B6" w14:textId="77777777" w:rsidR="00566811" w:rsidRDefault="00000000">
            <w:pPr>
              <w:spacing w:before="40" w:after="40"/>
            </w:pPr>
            <w:r>
              <w:rPr>
                <w:b/>
                <w:sz w:val="20"/>
              </w:rPr>
              <w:t>Status</w:t>
            </w:r>
          </w:p>
        </w:tc>
        <w:tc>
          <w:tcPr>
            <w:tcW w:w="2160" w:type="dxa"/>
            <w:shd w:val="clear" w:color="auto" w:fill="D5E8F0"/>
            <w:vAlign w:val="center"/>
          </w:tcPr>
          <w:p w14:paraId="364ED8B9" w14:textId="77777777" w:rsidR="00566811" w:rsidRDefault="00000000">
            <w:pPr>
              <w:spacing w:before="40" w:after="40"/>
            </w:pPr>
            <w:r>
              <w:rPr>
                <w:b/>
                <w:sz w:val="20"/>
              </w:rPr>
              <w:t>Import Card</w:t>
            </w:r>
          </w:p>
        </w:tc>
        <w:tc>
          <w:tcPr>
            <w:tcW w:w="2160" w:type="dxa"/>
            <w:shd w:val="clear" w:color="auto" w:fill="D5E8F0"/>
            <w:vAlign w:val="center"/>
          </w:tcPr>
          <w:p w14:paraId="09DCF060" w14:textId="77777777" w:rsidR="00566811" w:rsidRDefault="00000000">
            <w:pPr>
              <w:spacing w:before="40" w:after="40"/>
            </w:pPr>
            <w:r>
              <w:rPr>
                <w:b/>
                <w:sz w:val="20"/>
              </w:rPr>
              <w:t>Cert. Statement Editor</w:t>
            </w:r>
          </w:p>
        </w:tc>
        <w:tc>
          <w:tcPr>
            <w:tcW w:w="3456" w:type="dxa"/>
            <w:shd w:val="clear" w:color="auto" w:fill="D5E8F0"/>
            <w:vAlign w:val="center"/>
          </w:tcPr>
          <w:p w14:paraId="7BFE4B11" w14:textId="77777777" w:rsidR="00566811" w:rsidRDefault="00000000">
            <w:pPr>
              <w:spacing w:before="40" w:after="40"/>
            </w:pPr>
            <w:r>
              <w:rPr>
                <w:b/>
                <w:sz w:val="20"/>
              </w:rPr>
              <w:t>Users Table</w:t>
            </w:r>
          </w:p>
        </w:tc>
      </w:tr>
      <w:tr w:rsidR="00566811" w14:paraId="76520801" w14:textId="77777777">
        <w:tc>
          <w:tcPr>
            <w:tcW w:w="1584" w:type="dxa"/>
          </w:tcPr>
          <w:p w14:paraId="4CE44AB9" w14:textId="77777777" w:rsidR="00566811" w:rsidRDefault="00000000">
            <w:pPr>
              <w:spacing w:before="40" w:after="40"/>
            </w:pPr>
            <w:r>
              <w:rPr>
                <w:sz w:val="20"/>
              </w:rPr>
              <w:t>draft</w:t>
            </w:r>
          </w:p>
        </w:tc>
        <w:tc>
          <w:tcPr>
            <w:tcW w:w="2160" w:type="dxa"/>
          </w:tcPr>
          <w:p w14:paraId="6D138800" w14:textId="77777777" w:rsidR="00566811" w:rsidRDefault="00000000">
            <w:pPr>
              <w:spacing w:before="40" w:after="40"/>
            </w:pPr>
            <w:r>
              <w:rPr>
                <w:sz w:val="20"/>
              </w:rPr>
              <w:t>Visible -- upload and Clear Users available</w:t>
            </w:r>
          </w:p>
        </w:tc>
        <w:tc>
          <w:tcPr>
            <w:tcW w:w="2160" w:type="dxa"/>
          </w:tcPr>
          <w:p w14:paraId="21555E50" w14:textId="77777777" w:rsidR="00566811" w:rsidRDefault="00000000">
            <w:pPr>
              <w:spacing w:before="40" w:after="40"/>
            </w:pPr>
            <w:r>
              <w:rPr>
                <w:sz w:val="20"/>
              </w:rPr>
              <w:t>Editable</w:t>
            </w:r>
          </w:p>
        </w:tc>
        <w:tc>
          <w:tcPr>
            <w:tcW w:w="3456" w:type="dxa"/>
          </w:tcPr>
          <w:p w14:paraId="630FF5B5" w14:textId="77777777" w:rsidR="00566811" w:rsidRDefault="00000000">
            <w:pPr>
              <w:spacing w:before="40" w:after="40"/>
            </w:pPr>
            <w:r>
              <w:rPr>
                <w:sz w:val="20"/>
              </w:rPr>
              <w:t>Full CRUD + Assign/Reassign</w:t>
            </w:r>
          </w:p>
        </w:tc>
      </w:tr>
      <w:tr w:rsidR="00566811" w14:paraId="2965AC2E" w14:textId="77777777">
        <w:tc>
          <w:tcPr>
            <w:tcW w:w="1584" w:type="dxa"/>
          </w:tcPr>
          <w:p w14:paraId="4409F3BE" w14:textId="77777777" w:rsidR="00566811" w:rsidRDefault="00000000">
            <w:pPr>
              <w:spacing w:before="40" w:after="40"/>
            </w:pPr>
            <w:r>
              <w:rPr>
                <w:sz w:val="20"/>
              </w:rPr>
              <w:t>active</w:t>
            </w:r>
          </w:p>
        </w:tc>
        <w:tc>
          <w:tcPr>
            <w:tcW w:w="2160" w:type="dxa"/>
          </w:tcPr>
          <w:p w14:paraId="4CD890B9" w14:textId="77777777" w:rsidR="00566811" w:rsidRDefault="00000000">
            <w:pPr>
              <w:spacing w:before="40" w:after="40"/>
            </w:pPr>
            <w:r>
              <w:rPr>
                <w:sz w:val="20"/>
              </w:rPr>
              <w:t>Hidden</w:t>
            </w:r>
          </w:p>
        </w:tc>
        <w:tc>
          <w:tcPr>
            <w:tcW w:w="2160" w:type="dxa"/>
          </w:tcPr>
          <w:p w14:paraId="2B34D4BD" w14:textId="77777777" w:rsidR="00566811" w:rsidRDefault="00000000">
            <w:pPr>
              <w:spacing w:before="40" w:after="40"/>
            </w:pPr>
            <w:r>
              <w:rPr>
                <w:sz w:val="20"/>
              </w:rPr>
              <w:t>Hidden</w:t>
            </w:r>
          </w:p>
        </w:tc>
        <w:tc>
          <w:tcPr>
            <w:tcW w:w="3456" w:type="dxa"/>
          </w:tcPr>
          <w:p w14:paraId="24D20DBC" w14:textId="77777777" w:rsidR="00566811" w:rsidRDefault="00000000">
            <w:pPr>
              <w:spacing w:before="40" w:after="40"/>
            </w:pPr>
            <w:r>
              <w:rPr>
                <w:sz w:val="20"/>
              </w:rPr>
              <w:t>Read-only status view: Approval Status column per row (Approved / Pending / Unassigned / 🚩 Awaiting Cert); filter, sort, reassign still available</w:t>
            </w:r>
          </w:p>
        </w:tc>
      </w:tr>
      <w:tr w:rsidR="00566811" w14:paraId="28A57D14" w14:textId="77777777">
        <w:tc>
          <w:tcPr>
            <w:tcW w:w="1584" w:type="dxa"/>
          </w:tcPr>
          <w:p w14:paraId="3C8B341B" w14:textId="77777777" w:rsidR="00566811" w:rsidRDefault="00000000">
            <w:pPr>
              <w:spacing w:before="40" w:after="40"/>
            </w:pPr>
            <w:proofErr w:type="spellStart"/>
            <w:r>
              <w:rPr>
                <w:sz w:val="20"/>
              </w:rPr>
              <w:t>pending_senior</w:t>
            </w:r>
            <w:proofErr w:type="spellEnd"/>
          </w:p>
        </w:tc>
        <w:tc>
          <w:tcPr>
            <w:tcW w:w="2160" w:type="dxa"/>
          </w:tcPr>
          <w:p w14:paraId="435AD004" w14:textId="77777777" w:rsidR="00566811" w:rsidRDefault="00000000">
            <w:pPr>
              <w:spacing w:before="40" w:after="40"/>
            </w:pPr>
            <w:r>
              <w:rPr>
                <w:sz w:val="20"/>
              </w:rPr>
              <w:t>Hidden</w:t>
            </w:r>
          </w:p>
        </w:tc>
        <w:tc>
          <w:tcPr>
            <w:tcW w:w="2160" w:type="dxa"/>
          </w:tcPr>
          <w:p w14:paraId="0DEB0BFD" w14:textId="77777777" w:rsidR="00566811" w:rsidRDefault="00000000">
            <w:pPr>
              <w:spacing w:before="40" w:after="40"/>
            </w:pPr>
            <w:r>
              <w:rPr>
                <w:sz w:val="20"/>
              </w:rPr>
              <w:t>Hidden</w:t>
            </w:r>
          </w:p>
        </w:tc>
        <w:tc>
          <w:tcPr>
            <w:tcW w:w="3456" w:type="dxa"/>
          </w:tcPr>
          <w:p w14:paraId="0D3796EB" w14:textId="77777777" w:rsidR="00566811" w:rsidRDefault="00000000">
            <w:pPr>
              <w:spacing w:before="40" w:after="40"/>
            </w:pPr>
            <w:r>
              <w:rPr>
                <w:sz w:val="20"/>
              </w:rPr>
              <w:t>Same as active</w:t>
            </w:r>
          </w:p>
        </w:tc>
      </w:tr>
      <w:tr w:rsidR="00566811" w14:paraId="1E1C5CAE" w14:textId="77777777">
        <w:tc>
          <w:tcPr>
            <w:tcW w:w="1584" w:type="dxa"/>
          </w:tcPr>
          <w:p w14:paraId="6FBC3B95" w14:textId="77777777" w:rsidR="00566811" w:rsidRDefault="00000000">
            <w:pPr>
              <w:spacing w:before="40" w:after="40"/>
            </w:pPr>
            <w:r>
              <w:rPr>
                <w:sz w:val="20"/>
              </w:rPr>
              <w:t>certified</w:t>
            </w:r>
          </w:p>
        </w:tc>
        <w:tc>
          <w:tcPr>
            <w:tcW w:w="2160" w:type="dxa"/>
          </w:tcPr>
          <w:p w14:paraId="2346C2BC" w14:textId="77777777" w:rsidR="00566811" w:rsidRDefault="00000000">
            <w:pPr>
              <w:spacing w:before="40" w:after="40"/>
            </w:pPr>
            <w:r>
              <w:rPr>
                <w:sz w:val="20"/>
              </w:rPr>
              <w:t>Hidden</w:t>
            </w:r>
          </w:p>
        </w:tc>
        <w:tc>
          <w:tcPr>
            <w:tcW w:w="2160" w:type="dxa"/>
          </w:tcPr>
          <w:p w14:paraId="6CA966A8" w14:textId="77777777" w:rsidR="00566811" w:rsidRDefault="00000000">
            <w:pPr>
              <w:spacing w:before="40" w:after="40"/>
            </w:pPr>
            <w:r>
              <w:rPr>
                <w:sz w:val="20"/>
              </w:rPr>
              <w:t>Hidden</w:t>
            </w:r>
          </w:p>
        </w:tc>
        <w:tc>
          <w:tcPr>
            <w:tcW w:w="3456" w:type="dxa"/>
          </w:tcPr>
          <w:p w14:paraId="39D43C5C" w14:textId="77777777" w:rsidR="00566811" w:rsidRDefault="00000000">
            <w:pPr>
              <w:spacing w:before="40" w:after="40"/>
            </w:pPr>
            <w:r>
              <w:rPr>
                <w:sz w:val="20"/>
              </w:rPr>
              <w:t>Same as active</w:t>
            </w:r>
          </w:p>
        </w:tc>
      </w:tr>
    </w:tbl>
    <w:p w14:paraId="411C4F16" w14:textId="77777777" w:rsidR="00566811" w:rsidRDefault="00566811"/>
    <w:p w14:paraId="7612CA98" w14:textId="77777777" w:rsidR="00566811" w:rsidRDefault="00000000">
      <w:pPr>
        <w:pStyle w:val="ListBullet"/>
        <w:spacing w:before="20" w:after="40"/>
      </w:pPr>
      <w:r>
        <w:t>Approval Status per row: no manager assigned → Unassigned; assigned but no decision recorded → Pending; decision recorded but manager has not yet clicked “Certify My Review” → decision badge (e.g. Approved) plus 🚩 Awaiting Cert flag; decision recorded and manager certified → decision badge only. The Awaiting Cert flag enables administrators to identify which managers have completed their individual row decisions but have not yet submitted their certification sign-off.</w:t>
      </w:r>
    </w:p>
    <w:p w14:paraId="49F30D9F"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CC6.1 / CC7.2 -- Each campaign creates an independent, timestamped access review record. Only draft campaigns may be deleted; activated campaigns are immutable records. Consider implementing a data retention policy (e.g. 7 years) aligned with your SOC 2 policies.</w:t>
      </w:r>
    </w:p>
    <w:p w14:paraId="0C5E75E4" w14:textId="77777777" w:rsidR="00566811" w:rsidRDefault="00000000">
      <w:pPr>
        <w:pStyle w:val="Heading2"/>
      </w:pPr>
      <w:r>
        <w:t>4.3 File Import</w:t>
      </w:r>
    </w:p>
    <w:p w14:paraId="1EDD593D" w14:textId="77777777" w:rsidR="00566811" w:rsidRDefault="00000000">
      <w:pPr>
        <w:spacing w:after="120"/>
      </w:pPr>
      <w:r>
        <w:t xml:space="preserve">User access data is imported from source systems via file upload. The import route fetches the system column mapping and uses it to parse the uploaded file(s), creating rows in </w:t>
      </w:r>
      <w:proofErr w:type="spellStart"/>
      <w:r>
        <w:t>system_users</w:t>
      </w:r>
      <w:proofErr w:type="spellEnd"/>
      <w:r>
        <w:t>.</w:t>
      </w:r>
    </w:p>
    <w:tbl>
      <w:tblPr>
        <w:tblStyle w:val="TableGrid"/>
        <w:tblW w:w="0" w:type="auto"/>
        <w:tblLook w:val="04A0" w:firstRow="1" w:lastRow="0" w:firstColumn="1" w:lastColumn="0" w:noHBand="0" w:noVBand="1"/>
      </w:tblPr>
      <w:tblGrid>
        <w:gridCol w:w="1728"/>
        <w:gridCol w:w="7632"/>
      </w:tblGrid>
      <w:tr w:rsidR="00566811" w14:paraId="0D19A7B4" w14:textId="77777777">
        <w:tc>
          <w:tcPr>
            <w:tcW w:w="1728" w:type="dxa"/>
            <w:shd w:val="clear" w:color="auto" w:fill="D5E8F0"/>
            <w:vAlign w:val="center"/>
          </w:tcPr>
          <w:p w14:paraId="2CB52F7C" w14:textId="77777777" w:rsidR="00566811" w:rsidRDefault="00000000">
            <w:pPr>
              <w:spacing w:before="40" w:after="40"/>
            </w:pPr>
            <w:r>
              <w:rPr>
                <w:b/>
                <w:sz w:val="20"/>
              </w:rPr>
              <w:t>Format</w:t>
            </w:r>
          </w:p>
        </w:tc>
        <w:tc>
          <w:tcPr>
            <w:tcW w:w="7632" w:type="dxa"/>
            <w:shd w:val="clear" w:color="auto" w:fill="D5E8F0"/>
            <w:vAlign w:val="center"/>
          </w:tcPr>
          <w:p w14:paraId="3DEB75F9" w14:textId="77777777" w:rsidR="00566811" w:rsidRDefault="00000000">
            <w:pPr>
              <w:spacing w:before="40" w:after="40"/>
            </w:pPr>
            <w:proofErr w:type="spellStart"/>
            <w:r>
              <w:rPr>
                <w:b/>
                <w:sz w:val="20"/>
              </w:rPr>
              <w:t>Behaviour</w:t>
            </w:r>
            <w:proofErr w:type="spellEnd"/>
          </w:p>
        </w:tc>
      </w:tr>
      <w:tr w:rsidR="00566811" w14:paraId="46D5EA5A" w14:textId="77777777">
        <w:tc>
          <w:tcPr>
            <w:tcW w:w="1728" w:type="dxa"/>
          </w:tcPr>
          <w:p w14:paraId="2C435A7E" w14:textId="77777777" w:rsidR="00566811" w:rsidRDefault="00000000">
            <w:pPr>
              <w:spacing w:before="40" w:after="40"/>
            </w:pPr>
            <w:r>
              <w:rPr>
                <w:sz w:val="20"/>
              </w:rPr>
              <w:t>CSV</w:t>
            </w:r>
          </w:p>
        </w:tc>
        <w:tc>
          <w:tcPr>
            <w:tcW w:w="7632" w:type="dxa"/>
          </w:tcPr>
          <w:p w14:paraId="2EF34CCC" w14:textId="77777777" w:rsidR="00566811" w:rsidRDefault="00000000">
            <w:pPr>
              <w:spacing w:before="40" w:after="40"/>
            </w:pPr>
            <w:r>
              <w:rPr>
                <w:sz w:val="20"/>
              </w:rPr>
              <w:t>Single CSV file; one row per user with role.</w:t>
            </w:r>
          </w:p>
        </w:tc>
      </w:tr>
      <w:tr w:rsidR="00566811" w14:paraId="491A7B41" w14:textId="77777777">
        <w:tc>
          <w:tcPr>
            <w:tcW w:w="1728" w:type="dxa"/>
          </w:tcPr>
          <w:p w14:paraId="178C5A09" w14:textId="77777777" w:rsidR="00566811" w:rsidRDefault="00000000">
            <w:pPr>
              <w:spacing w:before="40" w:after="40"/>
            </w:pPr>
            <w:r>
              <w:rPr>
                <w:sz w:val="20"/>
              </w:rPr>
              <w:t>XML</w:t>
            </w:r>
          </w:p>
        </w:tc>
        <w:tc>
          <w:tcPr>
            <w:tcW w:w="7632" w:type="dxa"/>
          </w:tcPr>
          <w:p w14:paraId="7E66CEDA" w14:textId="77777777" w:rsidR="00566811" w:rsidRDefault="00000000">
            <w:pPr>
              <w:spacing w:before="40" w:after="40"/>
            </w:pPr>
            <w:r>
              <w:rPr>
                <w:sz w:val="20"/>
              </w:rPr>
              <w:t>Single XML file; parsed to extract user/role nodes.</w:t>
            </w:r>
          </w:p>
        </w:tc>
      </w:tr>
      <w:tr w:rsidR="00566811" w14:paraId="47B02BDB" w14:textId="77777777">
        <w:tc>
          <w:tcPr>
            <w:tcW w:w="1728" w:type="dxa"/>
          </w:tcPr>
          <w:p w14:paraId="17F74269" w14:textId="77777777" w:rsidR="00566811" w:rsidRDefault="00000000">
            <w:pPr>
              <w:spacing w:before="40" w:after="40"/>
            </w:pPr>
            <w:r>
              <w:rPr>
                <w:sz w:val="20"/>
              </w:rPr>
              <w:t>Multi-CSV</w:t>
            </w:r>
          </w:p>
        </w:tc>
        <w:tc>
          <w:tcPr>
            <w:tcW w:w="7632" w:type="dxa"/>
          </w:tcPr>
          <w:p w14:paraId="03BB68CD" w14:textId="77777777" w:rsidR="00566811" w:rsidRDefault="00000000">
            <w:pPr>
              <w:spacing w:before="40" w:after="40"/>
            </w:pPr>
            <w:r>
              <w:rPr>
                <w:sz w:val="20"/>
              </w:rPr>
              <w:t>Two CSV files merged on a configurable Match Key column. Each distinct role per person creates a separate row. Minimum 2 files enforced.</w:t>
            </w:r>
          </w:p>
        </w:tc>
      </w:tr>
    </w:tbl>
    <w:p w14:paraId="4C8F50EA" w14:textId="77777777" w:rsidR="00566811" w:rsidRDefault="00566811"/>
    <w:p w14:paraId="3120117A" w14:textId="77777777" w:rsidR="00566811" w:rsidRDefault="00000000">
      <w:pPr>
        <w:spacing w:after="120"/>
      </w:pPr>
      <w:r>
        <w:t>Each imported row captures: full name, system login ID, employee number, email, system role, last login date, assigned manager (if mapped).</w:t>
      </w:r>
    </w:p>
    <w:p w14:paraId="364B4173" w14:textId="77777777" w:rsidR="00566811" w:rsidRDefault="00000000">
      <w:pPr>
        <w:pStyle w:val="ListBullet"/>
        <w:spacing w:before="20" w:after="40"/>
      </w:pPr>
      <w:r>
        <w:t>Duplicate prevention: each import deletes existing rows for that campaign + system before inserting new rows, preventing duplicates on re-import</w:t>
      </w:r>
    </w:p>
    <w:p w14:paraId="001AA13D" w14:textId="77777777" w:rsidR="00566811" w:rsidRDefault="00000000">
      <w:pPr>
        <w:pStyle w:val="ListBullet"/>
        <w:spacing w:before="20" w:after="40"/>
      </w:pPr>
      <w:r>
        <w:t>Import is only available for draft campaigns; the upload card is hidden once a campaign is activated</w:t>
      </w:r>
    </w:p>
    <w:p w14:paraId="18A84714" w14:textId="77777777" w:rsidR="00566811" w:rsidRDefault="00000000">
      <w:pPr>
        <w:pBdr>
          <w:left w:val="single" w:sz="24" w:space="4" w:color="9B0000"/>
        </w:pBdr>
        <w:shd w:val="clear" w:color="auto" w:fill="FFF2CC"/>
        <w:spacing w:before="120" w:after="120"/>
        <w:ind w:left="180"/>
      </w:pPr>
      <w:r>
        <w:rPr>
          <w:b/>
          <w:color w:val="9B0000"/>
          <w:sz w:val="20"/>
        </w:rPr>
        <w:lastRenderedPageBreak/>
        <w:t xml:space="preserve">SOC 2 -- </w:t>
      </w:r>
      <w:r>
        <w:rPr>
          <w:sz w:val="20"/>
        </w:rPr>
        <w:t>CC6.1 -- Import files should be sourced directly from system exports at the point of campaign creation. The Assigned Manager (Email) mapping enables automated manager assignment, reducing manual effort and the risk of mis-assignment.</w:t>
      </w:r>
    </w:p>
    <w:p w14:paraId="0ABB7A4D" w14:textId="77777777" w:rsidR="00566811" w:rsidRDefault="00000000">
      <w:pPr>
        <w:pStyle w:val="Heading2"/>
      </w:pPr>
      <w:r>
        <w:t>4.4 Manager Assignment (Admin)</w:t>
      </w:r>
    </w:p>
    <w:p w14:paraId="554F8803" w14:textId="77777777" w:rsidR="00566811" w:rsidRDefault="00000000">
      <w:pPr>
        <w:spacing w:after="120"/>
      </w:pPr>
      <w:r>
        <w:t>Every imported user must be assigned to an approving manager before the campaign can be activated:</w:t>
      </w:r>
    </w:p>
    <w:p w14:paraId="6721B548" w14:textId="77777777" w:rsidR="00566811" w:rsidRDefault="00000000">
      <w:pPr>
        <w:pStyle w:val="ListBullet"/>
        <w:spacing w:before="20" w:after="40"/>
      </w:pPr>
      <w:r>
        <w:t>Automatic -- if Assigned Manager (Email) is mapped, the import route looks up and assigns the manager automatically</w:t>
      </w:r>
    </w:p>
    <w:p w14:paraId="1334878A" w14:textId="77777777" w:rsidR="00566811" w:rsidRDefault="00000000">
      <w:pPr>
        <w:pStyle w:val="ListBullet"/>
        <w:spacing w:before="20" w:after="40"/>
      </w:pPr>
      <w:r>
        <w:t>Manual -- admin selects a manager for each unassigned user from the campaign detail page</w:t>
      </w:r>
    </w:p>
    <w:p w14:paraId="614080B0" w14:textId="77777777" w:rsidR="00566811" w:rsidRDefault="00000000">
      <w:pPr>
        <w:pStyle w:val="ListBullet"/>
        <w:spacing w:before="20" w:after="40"/>
      </w:pPr>
      <w:r>
        <w:t xml:space="preserve">Copy from previous campaign -- admin opens the Copy Assignments dialog, selects an eligible source campaign (certified or closed, sharing at least one system), and chooses a match field (Full Name, Employee ID, or Email). The platform copies </w:t>
      </w:r>
      <w:proofErr w:type="spellStart"/>
      <w:r>
        <w:t>assigned_manager_id</w:t>
      </w:r>
      <w:proofErr w:type="spellEnd"/>
      <w:r>
        <w:t xml:space="preserve"> from matching rows in the source campaign. A summary shows assigned / skipped / total counts.</w:t>
      </w:r>
    </w:p>
    <w:p w14:paraId="0295CBB0" w14:textId="77777777" w:rsidR="00566811" w:rsidRDefault="00000000">
      <w:pPr>
        <w:pStyle w:val="ListBullet"/>
        <w:spacing w:before="20" w:after="40"/>
      </w:pPr>
      <w:r>
        <w:t>The Activate button is disabled until all users are assigned; a count of unassigned users is displayed</w:t>
      </w:r>
    </w:p>
    <w:p w14:paraId="47B3DA0E" w14:textId="77777777" w:rsidR="00566811" w:rsidRDefault="00000000">
      <w:pPr>
        <w:pStyle w:val="ListBullet"/>
        <w:spacing w:before="20" w:after="40"/>
      </w:pPr>
      <w:r>
        <w:t>When a manager is assigned (manually or via copy), an email notification is sent to that manager listing the number of users assigned, the campaign name, due date, and a direct link to their review queue</w:t>
      </w:r>
    </w:p>
    <w:p w14:paraId="59C130FD" w14:textId="77777777" w:rsidR="00566811" w:rsidRDefault="00000000">
      <w:pPr>
        <w:spacing w:after="120"/>
      </w:pPr>
      <w:r>
        <w:t>Backlog:</w:t>
      </w:r>
    </w:p>
    <w:p w14:paraId="63814BF3" w14:textId="77777777" w:rsidR="00566811" w:rsidRDefault="00000000">
      <w:pPr>
        <w:pStyle w:val="ListBullet"/>
        <w:spacing w:before="20" w:after="40"/>
      </w:pPr>
      <w:r>
        <w:t>Rule-based assignment -- admin defines rules (e.g. Department X goes to Manager Y) applied automatically on import</w:t>
      </w:r>
    </w:p>
    <w:p w14:paraId="724B94A6" w14:textId="77777777" w:rsidR="00566811" w:rsidRDefault="00000000">
      <w:pPr>
        <w:pStyle w:val="Heading3"/>
      </w:pPr>
      <w:r>
        <w:t>Mid-Review Reassignment (Active Campaigns)</w:t>
      </w:r>
    </w:p>
    <w:p w14:paraId="5892894F" w14:textId="77777777" w:rsidR="00566811" w:rsidRDefault="00000000">
      <w:pPr>
        <w:spacing w:after="120"/>
      </w:pPr>
      <w:r>
        <w:t>Admins can reassign a user row to a different manager at any point during an active campaign. When the new manager has already certified, the platform automatically invalidates their certification to ensure they review the newly assigned user:</w:t>
      </w:r>
    </w:p>
    <w:p w14:paraId="08AA6FD9" w14:textId="77777777" w:rsidR="00566811" w:rsidRDefault="00000000">
      <w:pPr>
        <w:pStyle w:val="ListBullet"/>
        <w:spacing w:before="20" w:after="40"/>
      </w:pPr>
      <w:r>
        <w:t xml:space="preserve">The new manager's entry is removed from </w:t>
      </w:r>
      <w:proofErr w:type="spellStart"/>
      <w:r>
        <w:t>manager_certifications</w:t>
      </w:r>
      <w:proofErr w:type="spellEnd"/>
      <w:r>
        <w:t xml:space="preserve"> on the campaign</w:t>
      </w:r>
    </w:p>
    <w:p w14:paraId="0D918AA3" w14:textId="77777777" w:rsidR="00566811" w:rsidRDefault="00000000">
      <w:pPr>
        <w:pStyle w:val="ListBullet"/>
        <w:spacing w:before="20" w:after="40"/>
      </w:pPr>
      <w:r>
        <w:t xml:space="preserve">If the campaign status was </w:t>
      </w:r>
      <w:proofErr w:type="spellStart"/>
      <w:r>
        <w:t>pending_senior</w:t>
      </w:r>
      <w:proofErr w:type="spellEnd"/>
      <w:r>
        <w:t xml:space="preserve"> it reverts to active, since a manager now has an outstanding item</w:t>
      </w:r>
    </w:p>
    <w:p w14:paraId="23804889" w14:textId="77777777" w:rsidR="00566811" w:rsidRDefault="00000000">
      <w:pPr>
        <w:pStyle w:val="ListBullet"/>
        <w:spacing w:before="20" w:after="40"/>
      </w:pPr>
      <w:r>
        <w:t>An email notification is sent to the newly assigned manager informing them of the new assignment and the certification reset</w:t>
      </w:r>
    </w:p>
    <w:p w14:paraId="0B6B87E4" w14:textId="77777777" w:rsidR="00566811" w:rsidRDefault="00000000">
      <w:pPr>
        <w:pStyle w:val="ListBullet"/>
        <w:spacing w:before="20" w:after="40"/>
      </w:pPr>
      <w:r>
        <w:t>Users who already have a decision recorded are locked from reassignment: their row checkbox is disabled and the manager cell shows the current manager as plain text rather than a clickable control</w:t>
      </w:r>
    </w:p>
    <w:p w14:paraId="3748DA52"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CC6.1 / CC6.3 -- Mid-review reassignment with automatic certification invalidation ensures that every user row is reviewed by the currently responsible manager. The audit trail records the reassignment decision separately from the original decision.</w:t>
      </w:r>
    </w:p>
    <w:p w14:paraId="00EC40E1"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CC6.1 / CC6.3 -- Correct manager assignment is critical for the integrity of the access review. The platform prevents activation with unassigned users to ensure complete coverage.</w:t>
      </w:r>
    </w:p>
    <w:p w14:paraId="028196FD" w14:textId="77777777" w:rsidR="00566811" w:rsidRDefault="00000000">
      <w:pPr>
        <w:pStyle w:val="Heading2"/>
      </w:pPr>
      <w:r>
        <w:lastRenderedPageBreak/>
        <w:t>4.5 Manager Review (Approving Manager)</w:t>
      </w:r>
    </w:p>
    <w:p w14:paraId="408A1192" w14:textId="77777777" w:rsidR="00566811" w:rsidRDefault="00000000">
      <w:pPr>
        <w:spacing w:after="120"/>
      </w:pPr>
      <w:r>
        <w:t>Each approving manager sees only the campaigns to which they are assigned.</w:t>
      </w:r>
    </w:p>
    <w:p w14:paraId="0BD0F315" w14:textId="77777777" w:rsidR="00566811" w:rsidRDefault="00000000">
      <w:pPr>
        <w:pStyle w:val="Heading3"/>
      </w:pPr>
      <w:r>
        <w:t>Available Decisions</w:t>
      </w:r>
    </w:p>
    <w:tbl>
      <w:tblPr>
        <w:tblStyle w:val="TableGrid"/>
        <w:tblW w:w="0" w:type="auto"/>
        <w:tblLook w:val="04A0" w:firstRow="1" w:lastRow="0" w:firstColumn="1" w:lastColumn="0" w:noHBand="0" w:noVBand="1"/>
      </w:tblPr>
      <w:tblGrid>
        <w:gridCol w:w="2160"/>
        <w:gridCol w:w="2160"/>
        <w:gridCol w:w="5040"/>
      </w:tblGrid>
      <w:tr w:rsidR="00566811" w14:paraId="03DCE3E9" w14:textId="77777777">
        <w:tc>
          <w:tcPr>
            <w:tcW w:w="2160" w:type="dxa"/>
            <w:shd w:val="clear" w:color="auto" w:fill="D5E8F0"/>
            <w:vAlign w:val="center"/>
          </w:tcPr>
          <w:p w14:paraId="6A0A1A1C" w14:textId="77777777" w:rsidR="00566811" w:rsidRDefault="00000000">
            <w:pPr>
              <w:spacing w:before="40" w:after="40"/>
            </w:pPr>
            <w:r>
              <w:rPr>
                <w:b/>
                <w:sz w:val="20"/>
              </w:rPr>
              <w:t>Decision</w:t>
            </w:r>
          </w:p>
        </w:tc>
        <w:tc>
          <w:tcPr>
            <w:tcW w:w="2160" w:type="dxa"/>
            <w:shd w:val="clear" w:color="auto" w:fill="D5E8F0"/>
            <w:vAlign w:val="center"/>
          </w:tcPr>
          <w:p w14:paraId="209887D4" w14:textId="77777777" w:rsidR="00566811" w:rsidRDefault="00000000">
            <w:pPr>
              <w:spacing w:before="40" w:after="40"/>
            </w:pPr>
            <w:r>
              <w:rPr>
                <w:b/>
                <w:sz w:val="20"/>
              </w:rPr>
              <w:t>DB Value</w:t>
            </w:r>
          </w:p>
        </w:tc>
        <w:tc>
          <w:tcPr>
            <w:tcW w:w="5040" w:type="dxa"/>
            <w:shd w:val="clear" w:color="auto" w:fill="D5E8F0"/>
            <w:vAlign w:val="center"/>
          </w:tcPr>
          <w:p w14:paraId="169F99D3" w14:textId="77777777" w:rsidR="00566811" w:rsidRDefault="00000000">
            <w:pPr>
              <w:spacing w:before="40" w:after="40"/>
            </w:pPr>
            <w:r>
              <w:rPr>
                <w:b/>
                <w:sz w:val="20"/>
              </w:rPr>
              <w:t>Meaning</w:t>
            </w:r>
          </w:p>
        </w:tc>
      </w:tr>
      <w:tr w:rsidR="00566811" w14:paraId="18471AC6" w14:textId="77777777">
        <w:tc>
          <w:tcPr>
            <w:tcW w:w="2160" w:type="dxa"/>
          </w:tcPr>
          <w:p w14:paraId="4C201439" w14:textId="77777777" w:rsidR="00566811" w:rsidRDefault="00000000">
            <w:pPr>
              <w:spacing w:before="40" w:after="40"/>
            </w:pPr>
            <w:r>
              <w:rPr>
                <w:sz w:val="20"/>
              </w:rPr>
              <w:t>Approve</w:t>
            </w:r>
          </w:p>
        </w:tc>
        <w:tc>
          <w:tcPr>
            <w:tcW w:w="2160" w:type="dxa"/>
          </w:tcPr>
          <w:p w14:paraId="05B4997D" w14:textId="77777777" w:rsidR="00566811" w:rsidRDefault="00000000">
            <w:pPr>
              <w:spacing w:before="40" w:after="40"/>
            </w:pPr>
            <w:r>
              <w:rPr>
                <w:sz w:val="20"/>
              </w:rPr>
              <w:t>approved</w:t>
            </w:r>
          </w:p>
        </w:tc>
        <w:tc>
          <w:tcPr>
            <w:tcW w:w="5040" w:type="dxa"/>
          </w:tcPr>
          <w:p w14:paraId="7C710E86" w14:textId="77777777" w:rsidR="00566811" w:rsidRDefault="00000000">
            <w:pPr>
              <w:spacing w:before="40" w:after="40"/>
            </w:pPr>
            <w:r>
              <w:rPr>
                <w:sz w:val="20"/>
              </w:rPr>
              <w:t>Access is appropriate; no change required</w:t>
            </w:r>
          </w:p>
        </w:tc>
      </w:tr>
      <w:tr w:rsidR="00566811" w14:paraId="00E01E9E" w14:textId="77777777">
        <w:tc>
          <w:tcPr>
            <w:tcW w:w="2160" w:type="dxa"/>
          </w:tcPr>
          <w:p w14:paraId="7ADAED93" w14:textId="77777777" w:rsidR="00566811" w:rsidRDefault="00000000">
            <w:pPr>
              <w:spacing w:before="40" w:after="40"/>
            </w:pPr>
            <w:r>
              <w:rPr>
                <w:sz w:val="20"/>
              </w:rPr>
              <w:t>Modify</w:t>
            </w:r>
          </w:p>
        </w:tc>
        <w:tc>
          <w:tcPr>
            <w:tcW w:w="2160" w:type="dxa"/>
          </w:tcPr>
          <w:p w14:paraId="3BD923D4" w14:textId="77777777" w:rsidR="00566811" w:rsidRDefault="00000000">
            <w:pPr>
              <w:spacing w:before="40" w:after="40"/>
            </w:pPr>
            <w:r>
              <w:rPr>
                <w:sz w:val="20"/>
              </w:rPr>
              <w:t>amend</w:t>
            </w:r>
          </w:p>
        </w:tc>
        <w:tc>
          <w:tcPr>
            <w:tcW w:w="5040" w:type="dxa"/>
          </w:tcPr>
          <w:p w14:paraId="14404693" w14:textId="77777777" w:rsidR="00566811" w:rsidRDefault="00000000">
            <w:pPr>
              <w:spacing w:before="40" w:after="40"/>
            </w:pPr>
            <w:r>
              <w:rPr>
                <w:sz w:val="20"/>
              </w:rPr>
              <w:t>Access level should be changed; admin to raise ticket</w:t>
            </w:r>
          </w:p>
        </w:tc>
      </w:tr>
      <w:tr w:rsidR="00566811" w14:paraId="220E3006" w14:textId="77777777">
        <w:tc>
          <w:tcPr>
            <w:tcW w:w="2160" w:type="dxa"/>
          </w:tcPr>
          <w:p w14:paraId="31034321" w14:textId="77777777" w:rsidR="00566811" w:rsidRDefault="00000000">
            <w:pPr>
              <w:spacing w:before="40" w:after="40"/>
            </w:pPr>
            <w:r>
              <w:rPr>
                <w:sz w:val="20"/>
              </w:rPr>
              <w:t>Remove Access</w:t>
            </w:r>
          </w:p>
        </w:tc>
        <w:tc>
          <w:tcPr>
            <w:tcW w:w="2160" w:type="dxa"/>
          </w:tcPr>
          <w:p w14:paraId="65331783" w14:textId="77777777" w:rsidR="00566811" w:rsidRDefault="00000000">
            <w:pPr>
              <w:spacing w:before="40" w:after="40"/>
            </w:pPr>
            <w:r>
              <w:rPr>
                <w:sz w:val="20"/>
              </w:rPr>
              <w:t>rejected</w:t>
            </w:r>
          </w:p>
        </w:tc>
        <w:tc>
          <w:tcPr>
            <w:tcW w:w="5040" w:type="dxa"/>
          </w:tcPr>
          <w:p w14:paraId="7419EFB7" w14:textId="77777777" w:rsidR="00566811" w:rsidRDefault="00000000">
            <w:pPr>
              <w:spacing w:before="40" w:after="40"/>
            </w:pPr>
            <w:r>
              <w:rPr>
                <w:sz w:val="20"/>
              </w:rPr>
              <w:t>User access should be removed entirely</w:t>
            </w:r>
          </w:p>
        </w:tc>
      </w:tr>
    </w:tbl>
    <w:p w14:paraId="1555296E" w14:textId="77777777" w:rsidR="00566811" w:rsidRDefault="00566811"/>
    <w:p w14:paraId="7F230CDE" w14:textId="77777777" w:rsidR="00566811" w:rsidRDefault="00000000">
      <w:pPr>
        <w:pStyle w:val="Heading3"/>
      </w:pPr>
      <w:r>
        <w:t>Review Features</w:t>
      </w:r>
    </w:p>
    <w:p w14:paraId="7EB18B6B" w14:textId="77777777" w:rsidR="00566811" w:rsidRDefault="00000000">
      <w:pPr>
        <w:pStyle w:val="ListBullet"/>
        <w:spacing w:before="20" w:after="40"/>
      </w:pPr>
      <w:r>
        <w:t>User rows display: full name, employee number, department, job title, system, current role, last login date</w:t>
      </w:r>
    </w:p>
    <w:p w14:paraId="7C3E81ED" w14:textId="77777777" w:rsidR="00566811" w:rsidRDefault="00000000">
      <w:pPr>
        <w:pStyle w:val="ListBullet"/>
        <w:spacing w:before="20" w:after="40"/>
      </w:pPr>
      <w:r>
        <w:t>One-click Approve for straightforward cases</w:t>
      </w:r>
    </w:p>
    <w:p w14:paraId="050B5D42" w14:textId="77777777" w:rsidR="00566811" w:rsidRDefault="00000000">
      <w:pPr>
        <w:pStyle w:val="ListBullet"/>
        <w:spacing w:before="20" w:after="40"/>
      </w:pPr>
      <w:r>
        <w:t>Notes dialog to record reasoning for any decision</w:t>
      </w:r>
    </w:p>
    <w:p w14:paraId="20055FB5" w14:textId="77777777" w:rsidR="00566811" w:rsidRDefault="00000000">
      <w:pPr>
        <w:pStyle w:val="ListBullet"/>
        <w:spacing w:before="20" w:after="40"/>
      </w:pPr>
      <w:r>
        <w:t xml:space="preserve">Privileged Access badge (purple) on rows where </w:t>
      </w:r>
      <w:proofErr w:type="spellStart"/>
      <w:r>
        <w:t>is_privileged</w:t>
      </w:r>
      <w:proofErr w:type="spellEnd"/>
      <w:r>
        <w:t xml:space="preserve"> = true</w:t>
      </w:r>
    </w:p>
    <w:p w14:paraId="0935551C" w14:textId="77777777" w:rsidR="00566811" w:rsidRDefault="00000000">
      <w:pPr>
        <w:pStyle w:val="ListBullet"/>
        <w:spacing w:before="20" w:after="40"/>
      </w:pPr>
      <w:r>
        <w:t>SOD Risk badge (amber) on rows where the user holds a conflicting role pair</w:t>
      </w:r>
    </w:p>
    <w:p w14:paraId="5E0EC90B" w14:textId="77777777" w:rsidR="00566811" w:rsidRDefault="00000000">
      <w:pPr>
        <w:pStyle w:val="ListBullet"/>
        <w:spacing w:before="20" w:after="40"/>
      </w:pPr>
      <w:r>
        <w:t>Reassign button -- manager can reassign a user to another approving manager on the same campaign. The row disappears from the current view and any existing decision is cleared.</w:t>
      </w:r>
    </w:p>
    <w:p w14:paraId="78439BD6" w14:textId="77777777" w:rsidR="00566811" w:rsidRDefault="00000000">
      <w:pPr>
        <w:pStyle w:val="ListBullet"/>
        <w:spacing w:before="20" w:after="40"/>
      </w:pPr>
      <w:r>
        <w:t>Manager certification: once all rows are reviewed, manager clicks Certify and agrees a declaration statement. The table becomes read-only with a lock icon after certification.</w:t>
      </w:r>
    </w:p>
    <w:p w14:paraId="54BE4FB6" w14:textId="77777777" w:rsidR="00566811" w:rsidRDefault="00000000">
      <w:pPr>
        <w:pStyle w:val="ListBullet"/>
        <w:spacing w:before="20" w:after="40"/>
      </w:pPr>
      <w:r>
        <w:t>If the manager is assigned additional users after certifying (via admin reassignment), their certification is invalidated and they must re-certify</w:t>
      </w:r>
    </w:p>
    <w:p w14:paraId="2404D368"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 xml:space="preserve">CC6.1 / CC6.3 -- The SOD Risk badge ensures managers are aware of incompatible role combinations at the point of decision. The Reassign feature provides an auditable mechanism to handle </w:t>
      </w:r>
      <w:proofErr w:type="spellStart"/>
      <w:r>
        <w:rPr>
          <w:sz w:val="20"/>
        </w:rPr>
        <w:t>organisational</w:t>
      </w:r>
      <w:proofErr w:type="spellEnd"/>
      <w:r>
        <w:rPr>
          <w:sz w:val="20"/>
        </w:rPr>
        <w:t xml:space="preserve"> changes mid-review. Manager certification timestamps constitute evidence of management review for SOC 2 purposes.</w:t>
      </w:r>
    </w:p>
    <w:p w14:paraId="682F11E6" w14:textId="77777777" w:rsidR="00566811" w:rsidRDefault="00000000">
      <w:pPr>
        <w:pStyle w:val="Heading2"/>
      </w:pPr>
      <w:r>
        <w:t>4.6 Senior Manager Certification</w:t>
      </w:r>
    </w:p>
    <w:p w14:paraId="70CE8B94" w14:textId="77777777" w:rsidR="00566811" w:rsidRDefault="00000000">
      <w:pPr>
        <w:spacing w:after="120"/>
      </w:pPr>
      <w:r>
        <w:t xml:space="preserve">Once ALL assigned managers have certified, the campaign transitions automatically to </w:t>
      </w:r>
      <w:proofErr w:type="spellStart"/>
      <w:r>
        <w:t>pending_senior</w:t>
      </w:r>
      <w:proofErr w:type="spellEnd"/>
      <w:r>
        <w:t xml:space="preserve">. The transition is guarded by a count comparison: distinct assigned manager IDs in </w:t>
      </w:r>
      <w:proofErr w:type="spellStart"/>
      <w:r>
        <w:t>system_users</w:t>
      </w:r>
      <w:proofErr w:type="spellEnd"/>
      <w:r>
        <w:t xml:space="preserve"> must equal the distinct manager IDs in </w:t>
      </w:r>
      <w:proofErr w:type="spellStart"/>
      <w:r>
        <w:t>manager_certifications</w:t>
      </w:r>
      <w:proofErr w:type="spellEnd"/>
      <w:r>
        <w:t>. The admin client is used for this check to bypass RLS.</w:t>
      </w:r>
    </w:p>
    <w:p w14:paraId="3ECDA39A" w14:textId="77777777" w:rsidR="00566811" w:rsidRDefault="00000000">
      <w:pPr>
        <w:pStyle w:val="ListBullet"/>
        <w:spacing w:before="20" w:after="40"/>
      </w:pPr>
      <w:r>
        <w:t xml:space="preserve">Certify list page: campaigns with status </w:t>
      </w:r>
      <w:proofErr w:type="spellStart"/>
      <w:r>
        <w:t>pending_senior</w:t>
      </w:r>
      <w:proofErr w:type="spellEnd"/>
      <w:r>
        <w:t xml:space="preserve"> show a "Certify" button; campaigns still active (not all managers done) show a "View" button -- the SM can view progress but cannot certify until all managers have completed</w:t>
      </w:r>
    </w:p>
    <w:p w14:paraId="720A2814" w14:textId="77777777" w:rsidR="00566811" w:rsidRDefault="00000000">
      <w:pPr>
        <w:pStyle w:val="ListBullet"/>
        <w:spacing w:before="20" w:after="40"/>
      </w:pPr>
      <w:r>
        <w:t>Certify detail page layout (top to bottom): summary stat cards, Senior Manager Sign-off block (declaration text, notes, Certify Campaign button), Manager Decisions table</w:t>
      </w:r>
    </w:p>
    <w:p w14:paraId="0AB07F01" w14:textId="77777777" w:rsidR="00566811" w:rsidRDefault="00000000">
      <w:pPr>
        <w:pStyle w:val="ListBullet"/>
        <w:spacing w:before="20" w:after="40"/>
      </w:pPr>
      <w:r>
        <w:t>Summary stat cards: total decisions, Approve / Modify / Remove Access counts</w:t>
      </w:r>
    </w:p>
    <w:p w14:paraId="30050708" w14:textId="77777777" w:rsidR="00566811" w:rsidRDefault="00000000">
      <w:pPr>
        <w:pStyle w:val="ListBullet"/>
        <w:spacing w:before="20" w:after="40"/>
      </w:pPr>
      <w:r>
        <w:t>If SOD conflicts are detected: a fifth stat card (red border) shows the conflict count, plus an amber warning card listing each conflict</w:t>
      </w:r>
    </w:p>
    <w:p w14:paraId="4BEB8430" w14:textId="77777777" w:rsidR="00566811" w:rsidRDefault="00000000">
      <w:pPr>
        <w:pStyle w:val="ListBullet"/>
        <w:spacing w:before="20" w:after="40"/>
      </w:pPr>
      <w:r>
        <w:lastRenderedPageBreak/>
        <w:t xml:space="preserve">Manager Decisions: single unified table with columns Employee, System, Current Role, Privileged, Decision, Requested Change, Notes, Assigned Manager, Decided At -- replaces the previous per-manager sub-tables. The Privileged column shows a red badge for roles marked </w:t>
      </w:r>
      <w:proofErr w:type="spellStart"/>
      <w:r>
        <w:t>is_privileged</w:t>
      </w:r>
      <w:proofErr w:type="spellEnd"/>
      <w:r>
        <w:t xml:space="preserve"> = true, or a dash otherwise</w:t>
      </w:r>
    </w:p>
    <w:p w14:paraId="253B0DD1" w14:textId="77777777" w:rsidR="00566811" w:rsidRDefault="00000000">
      <w:pPr>
        <w:pStyle w:val="ListBullet"/>
        <w:spacing w:before="20" w:after="40"/>
      </w:pPr>
      <w:r>
        <w:t>Senior manager reads the certification statement, enters optional notes, and clicks Certify Campaign</w:t>
      </w:r>
    </w:p>
    <w:p w14:paraId="658DBF60" w14:textId="77777777" w:rsidR="00566811" w:rsidRDefault="00000000">
      <w:pPr>
        <w:pStyle w:val="ListBullet"/>
        <w:spacing w:before="20" w:after="40"/>
      </w:pPr>
      <w:r>
        <w:t>On certification: campaign moves to certified; timestamp, declaration text, and certifier identity are recorded</w:t>
      </w:r>
    </w:p>
    <w:p w14:paraId="09F3A56A"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CC6.1 -- Senior manager certification provides a second control layer above individual manager reviews. The SOD conflict warning ensures the senior manager cannot certify without being informed of segregation of duties issues.</w:t>
      </w:r>
    </w:p>
    <w:p w14:paraId="631D7752" w14:textId="77777777" w:rsidR="00566811" w:rsidRDefault="00000000">
      <w:pPr>
        <w:pStyle w:val="Heading2"/>
      </w:pPr>
      <w:r>
        <w:t>4.7 Admin Actions (Admin)</w:t>
      </w:r>
    </w:p>
    <w:p w14:paraId="7C777E3F" w14:textId="77777777" w:rsidR="00566811" w:rsidRDefault="00000000">
      <w:pPr>
        <w:spacing w:after="120"/>
      </w:pPr>
      <w:r>
        <w:t>After certification, decisions with an outcome of Modify or Remove Access require administrative follow-through.</w:t>
      </w:r>
    </w:p>
    <w:p w14:paraId="0F332197" w14:textId="77777777" w:rsidR="00566811" w:rsidRDefault="00000000">
      <w:pPr>
        <w:pStyle w:val="ListBullet"/>
        <w:spacing w:before="20" w:after="40"/>
      </w:pPr>
      <w:r>
        <w:t>Global Actions Required page lists all certified campaigns with outstanding action items</w:t>
      </w:r>
    </w:p>
    <w:p w14:paraId="379C4425" w14:textId="77777777" w:rsidR="00566811" w:rsidRDefault="00000000">
      <w:pPr>
        <w:pStyle w:val="ListBullet"/>
        <w:spacing w:before="20" w:after="40"/>
      </w:pPr>
      <w:r>
        <w:t>Per-campaign actions page: every Modify/Remove row with editable ticket reference, admin notes, and date actioned</w:t>
      </w:r>
    </w:p>
    <w:p w14:paraId="00EF1251" w14:textId="77777777" w:rsidR="00566811" w:rsidRDefault="00000000">
      <w:pPr>
        <w:pStyle w:val="ListBullet"/>
        <w:spacing w:before="20" w:after="40"/>
      </w:pPr>
      <w:r>
        <w:t>Completion banner when all rows for a campaign have been actioned</w:t>
      </w:r>
    </w:p>
    <w:p w14:paraId="6E9E5CDA"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CC6.8 / CC7.3 -- The ticket reference field should be linked to your ITSM system. Remediations should be completed within the SLA defined in your access management policy (commonly 5-10 business days for removal decisions).</w:t>
      </w:r>
    </w:p>
    <w:p w14:paraId="4C5D1693" w14:textId="77777777" w:rsidR="00566811" w:rsidRDefault="00000000">
      <w:pPr>
        <w:pStyle w:val="Heading2"/>
      </w:pPr>
      <w:r>
        <w:t>4.8 Audit View (Auditor)</w:t>
      </w:r>
    </w:p>
    <w:p w14:paraId="2A37E2B1" w14:textId="77777777" w:rsidR="00566811" w:rsidRDefault="00000000">
      <w:pPr>
        <w:spacing w:after="120"/>
      </w:pPr>
      <w:r>
        <w:t>The auditor role has read-only access to all certified campaigns.</w:t>
      </w:r>
    </w:p>
    <w:p w14:paraId="3D00593F" w14:textId="77777777" w:rsidR="00566811" w:rsidRDefault="00000000">
      <w:pPr>
        <w:pStyle w:val="Heading3"/>
      </w:pPr>
      <w:r>
        <w:t>Campaign List</w:t>
      </w:r>
    </w:p>
    <w:p w14:paraId="516CA186" w14:textId="77777777" w:rsidR="00566811" w:rsidRDefault="00000000">
      <w:pPr>
        <w:pStyle w:val="ListBullet"/>
        <w:spacing w:before="20" w:after="40"/>
      </w:pPr>
      <w:r>
        <w:t>Columns: Campaign, Systems, Review Period, Due Date, Certified By, Declaration (truncated to 50 characters with dotted underline; hover shows full text as tooltip), Certified At, Actions</w:t>
      </w:r>
    </w:p>
    <w:p w14:paraId="4F7D7123" w14:textId="77777777" w:rsidR="00566811" w:rsidRDefault="00000000">
      <w:pPr>
        <w:pStyle w:val="ListBullet"/>
        <w:spacing w:before="20" w:after="40"/>
      </w:pPr>
      <w:r>
        <w:t xml:space="preserve">Certified By, Declaration, and Certified At are fetched via a separate admin-client query on the certifications table (not a nested join). </w:t>
      </w:r>
      <w:proofErr w:type="spellStart"/>
      <w:r>
        <w:t>PostgREST</w:t>
      </w:r>
      <w:proofErr w:type="spellEnd"/>
      <w:r>
        <w:t xml:space="preserve"> nested joins do not </w:t>
      </w:r>
      <w:proofErr w:type="spellStart"/>
      <w:r>
        <w:t>honour</w:t>
      </w:r>
      <w:proofErr w:type="spellEnd"/>
      <w:r>
        <w:t xml:space="preserve"> the service-role client for related tables, so certification data must always be fetched in a standalone .from(‘certifications’) query and merged by </w:t>
      </w:r>
      <w:proofErr w:type="spellStart"/>
      <w:r>
        <w:t>campaign_id</w:t>
      </w:r>
      <w:proofErr w:type="spellEnd"/>
    </w:p>
    <w:p w14:paraId="1A6A354B" w14:textId="77777777" w:rsidR="00566811" w:rsidRDefault="00000000">
      <w:pPr>
        <w:pStyle w:val="ListBullet"/>
        <w:spacing w:before="20" w:after="40"/>
      </w:pPr>
      <w:r>
        <w:t>Supports filter by campaign name and sort on all columns</w:t>
      </w:r>
    </w:p>
    <w:p w14:paraId="778B2F19" w14:textId="77777777" w:rsidR="00566811" w:rsidRDefault="00000000">
      <w:pPr>
        <w:pStyle w:val="Heading3"/>
      </w:pPr>
      <w:r>
        <w:t>Campaign Detail</w:t>
      </w:r>
    </w:p>
    <w:p w14:paraId="319ABC68" w14:textId="77777777" w:rsidR="00566811" w:rsidRDefault="00000000">
      <w:pPr>
        <w:pStyle w:val="ListBullet"/>
        <w:spacing w:before="20" w:after="40"/>
      </w:pPr>
      <w:r>
        <w:t>Senior manager sign-off card: certifier name, timestamp, declaration text, notes</w:t>
      </w:r>
    </w:p>
    <w:p w14:paraId="183AB208" w14:textId="77777777" w:rsidR="00566811" w:rsidRDefault="00000000">
      <w:pPr>
        <w:pStyle w:val="ListBullet"/>
        <w:spacing w:before="20" w:after="40"/>
      </w:pPr>
      <w:r>
        <w:t>Manager Decisions: single unified table (same structure as Senior Manager certify view) with Assigned Manager column -- replaces per-manager sub-tables</w:t>
      </w:r>
    </w:p>
    <w:p w14:paraId="1ECCA4FD" w14:textId="77777777" w:rsidR="00566811" w:rsidRDefault="00000000">
      <w:pPr>
        <w:pStyle w:val="ListBullet"/>
        <w:spacing w:before="20" w:after="40"/>
      </w:pPr>
      <w:r>
        <w:t>Decision table columns: Employee, Emp No., System, Current Role, Privileged, Decision, Requested Change, Notes, Assigned Manager, Decided At</w:t>
      </w:r>
    </w:p>
    <w:p w14:paraId="2BE24DB6" w14:textId="77777777" w:rsidR="00566811" w:rsidRDefault="00000000">
      <w:pPr>
        <w:pStyle w:val="Heading3"/>
      </w:pPr>
      <w:r>
        <w:lastRenderedPageBreak/>
        <w:t>CSV Export</w:t>
      </w:r>
    </w:p>
    <w:p w14:paraId="23CC03C1" w14:textId="77777777" w:rsidR="00566811" w:rsidRDefault="00000000">
      <w:pPr>
        <w:pStyle w:val="ListBullet"/>
        <w:spacing w:before="20" w:after="40"/>
      </w:pPr>
      <w:r>
        <w:t>Full export covering all review data and sign-off metadata, BOM-prefixed for Excel compatibility</w:t>
      </w:r>
    </w:p>
    <w:p w14:paraId="64B8C546" w14:textId="77777777" w:rsidR="00566811" w:rsidRDefault="00000000">
      <w:pPr>
        <w:pStyle w:val="ListBullet"/>
        <w:spacing w:before="20" w:after="40"/>
      </w:pPr>
      <w:r>
        <w:t>Columns: Campaign, Review Period, Due Date, Employee, Employee Number, System, Current Role, SOD Flag, SOD Acceptance Reason, Decision, Requested Change, Decision Notes, Decided At, Approving Manager, Manager Certified At, Manager Declaration, SM Certified By, SM Certified At, SM Declaration, Ticket Ref, Admin Notes, Date Actioned</w:t>
      </w:r>
    </w:p>
    <w:p w14:paraId="1F74F72F"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CC7.2 / CC4.1 -- The audit view and CSV export are the primary artefacts provided to external auditors. The export should be stored in your document management system alongside supporting evidence.</w:t>
      </w:r>
    </w:p>
    <w:p w14:paraId="653B7700" w14:textId="77777777" w:rsidR="00566811" w:rsidRDefault="00000000">
      <w:pPr>
        <w:pStyle w:val="Heading2"/>
      </w:pPr>
      <w:r>
        <w:t>4.9 Email Notifications (Resend)</w:t>
      </w:r>
    </w:p>
    <w:p w14:paraId="35512C4B" w14:textId="77777777" w:rsidR="00566811" w:rsidRDefault="00000000">
      <w:pPr>
        <w:spacing w:after="120"/>
      </w:pPr>
      <w:r>
        <w:t>Transactional email is handled via the Resend SDK (</w:t>
      </w:r>
      <w:proofErr w:type="spellStart"/>
      <w:r>
        <w:t>src</w:t>
      </w:r>
      <w:proofErr w:type="spellEnd"/>
      <w:r>
        <w:t>/lib/</w:t>
      </w:r>
      <w:proofErr w:type="spellStart"/>
      <w:r>
        <w:t>email.ts</w:t>
      </w:r>
      <w:proofErr w:type="spellEnd"/>
      <w:r>
        <w:t>). All sends are fire-and-forget: wrapped in try/catch and never block the API response. Errors are logged to the server console.</w:t>
      </w:r>
    </w:p>
    <w:tbl>
      <w:tblPr>
        <w:tblStyle w:val="TableGrid"/>
        <w:tblW w:w="0" w:type="auto"/>
        <w:tblLook w:val="04A0" w:firstRow="1" w:lastRow="0" w:firstColumn="1" w:lastColumn="0" w:noHBand="0" w:noVBand="1"/>
      </w:tblPr>
      <w:tblGrid>
        <w:gridCol w:w="2592"/>
        <w:gridCol w:w="2592"/>
        <w:gridCol w:w="4176"/>
      </w:tblGrid>
      <w:tr w:rsidR="00566811" w14:paraId="0FF025B9" w14:textId="77777777">
        <w:tc>
          <w:tcPr>
            <w:tcW w:w="2592" w:type="dxa"/>
            <w:shd w:val="clear" w:color="auto" w:fill="D5E8F0"/>
            <w:vAlign w:val="center"/>
          </w:tcPr>
          <w:p w14:paraId="061D054D" w14:textId="77777777" w:rsidR="00566811" w:rsidRDefault="00000000">
            <w:pPr>
              <w:spacing w:before="40" w:after="40"/>
            </w:pPr>
            <w:r>
              <w:rPr>
                <w:b/>
                <w:sz w:val="20"/>
              </w:rPr>
              <w:t>Trigger</w:t>
            </w:r>
          </w:p>
        </w:tc>
        <w:tc>
          <w:tcPr>
            <w:tcW w:w="2592" w:type="dxa"/>
            <w:shd w:val="clear" w:color="auto" w:fill="D5E8F0"/>
            <w:vAlign w:val="center"/>
          </w:tcPr>
          <w:p w14:paraId="22611C76" w14:textId="77777777" w:rsidR="00566811" w:rsidRDefault="00000000">
            <w:pPr>
              <w:spacing w:before="40" w:after="40"/>
            </w:pPr>
            <w:r>
              <w:rPr>
                <w:b/>
                <w:sz w:val="20"/>
              </w:rPr>
              <w:t>Recipients</w:t>
            </w:r>
          </w:p>
        </w:tc>
        <w:tc>
          <w:tcPr>
            <w:tcW w:w="4176" w:type="dxa"/>
            <w:shd w:val="clear" w:color="auto" w:fill="D5E8F0"/>
            <w:vAlign w:val="center"/>
          </w:tcPr>
          <w:p w14:paraId="028DAB45" w14:textId="77777777" w:rsidR="00566811" w:rsidRDefault="00000000">
            <w:pPr>
              <w:spacing w:before="40" w:after="40"/>
            </w:pPr>
            <w:r>
              <w:rPr>
                <w:b/>
                <w:sz w:val="20"/>
              </w:rPr>
              <w:t>Content</w:t>
            </w:r>
          </w:p>
        </w:tc>
      </w:tr>
      <w:tr w:rsidR="00566811" w14:paraId="2F633ACB" w14:textId="77777777">
        <w:tc>
          <w:tcPr>
            <w:tcW w:w="2592" w:type="dxa"/>
          </w:tcPr>
          <w:p w14:paraId="0AE3F1C5" w14:textId="77777777" w:rsidR="00566811" w:rsidRDefault="00000000">
            <w:pPr>
              <w:spacing w:before="40" w:after="40"/>
            </w:pPr>
            <w:r>
              <w:rPr>
                <w:sz w:val="20"/>
              </w:rPr>
              <w:t>Campaign activated</w:t>
            </w:r>
          </w:p>
        </w:tc>
        <w:tc>
          <w:tcPr>
            <w:tcW w:w="2592" w:type="dxa"/>
          </w:tcPr>
          <w:p w14:paraId="65BEC896" w14:textId="77777777" w:rsidR="00566811" w:rsidRDefault="00000000">
            <w:pPr>
              <w:spacing w:before="40" w:after="40"/>
            </w:pPr>
            <w:r>
              <w:rPr>
                <w:sz w:val="20"/>
              </w:rPr>
              <w:t>All distinct assigned managers</w:t>
            </w:r>
          </w:p>
        </w:tc>
        <w:tc>
          <w:tcPr>
            <w:tcW w:w="4176" w:type="dxa"/>
          </w:tcPr>
          <w:p w14:paraId="63222145" w14:textId="77777777" w:rsidR="00566811" w:rsidRDefault="00000000">
            <w:pPr>
              <w:spacing w:before="40" w:after="40"/>
            </w:pPr>
            <w:r>
              <w:rPr>
                <w:sz w:val="20"/>
              </w:rPr>
              <w:t>Campaign name, due date, link to /manager/review/[id]</w:t>
            </w:r>
          </w:p>
        </w:tc>
      </w:tr>
      <w:tr w:rsidR="00566811" w14:paraId="1CD5D493" w14:textId="77777777">
        <w:tc>
          <w:tcPr>
            <w:tcW w:w="2592" w:type="dxa"/>
          </w:tcPr>
          <w:p w14:paraId="0CD358B6" w14:textId="77777777" w:rsidR="00566811" w:rsidRDefault="00000000">
            <w:pPr>
              <w:spacing w:before="40" w:after="40"/>
            </w:pPr>
            <w:r>
              <w:rPr>
                <w:sz w:val="20"/>
              </w:rPr>
              <w:t xml:space="preserve">7-day reminder </w:t>
            </w:r>
            <w:proofErr w:type="spellStart"/>
            <w:r>
              <w:rPr>
                <w:sz w:val="20"/>
              </w:rPr>
              <w:t>cron</w:t>
            </w:r>
            <w:proofErr w:type="spellEnd"/>
          </w:p>
        </w:tc>
        <w:tc>
          <w:tcPr>
            <w:tcW w:w="2592" w:type="dxa"/>
          </w:tcPr>
          <w:p w14:paraId="22FF053A" w14:textId="77777777" w:rsidR="00566811" w:rsidRDefault="00000000">
            <w:pPr>
              <w:spacing w:before="40" w:after="40"/>
            </w:pPr>
            <w:r>
              <w:rPr>
                <w:sz w:val="20"/>
              </w:rPr>
              <w:t>Managers who have not yet certified</w:t>
            </w:r>
          </w:p>
        </w:tc>
        <w:tc>
          <w:tcPr>
            <w:tcW w:w="4176" w:type="dxa"/>
          </w:tcPr>
          <w:p w14:paraId="2C784402" w14:textId="77777777" w:rsidR="00566811" w:rsidRDefault="00000000">
            <w:pPr>
              <w:spacing w:before="40" w:after="40"/>
            </w:pPr>
            <w:r>
              <w:rPr>
                <w:sz w:val="20"/>
              </w:rPr>
              <w:t xml:space="preserve">Reminder to complete their review; only sent if </w:t>
            </w:r>
            <w:proofErr w:type="spellStart"/>
            <w:r>
              <w:rPr>
                <w:sz w:val="20"/>
              </w:rPr>
              <w:t>last_reminder_sent_at</w:t>
            </w:r>
            <w:proofErr w:type="spellEnd"/>
            <w:r>
              <w:rPr>
                <w:sz w:val="20"/>
              </w:rPr>
              <w:t xml:space="preserve"> is null or &gt;= 7 days ago</w:t>
            </w:r>
          </w:p>
        </w:tc>
      </w:tr>
      <w:tr w:rsidR="00566811" w14:paraId="5638C88E" w14:textId="77777777">
        <w:tc>
          <w:tcPr>
            <w:tcW w:w="2592" w:type="dxa"/>
          </w:tcPr>
          <w:p w14:paraId="5248C8B1" w14:textId="77777777" w:rsidR="00566811" w:rsidRDefault="00000000">
            <w:pPr>
              <w:spacing w:before="40" w:after="40"/>
            </w:pPr>
            <w:r>
              <w:rPr>
                <w:sz w:val="20"/>
              </w:rPr>
              <w:t>User reassigned to manager</w:t>
            </w:r>
          </w:p>
        </w:tc>
        <w:tc>
          <w:tcPr>
            <w:tcW w:w="2592" w:type="dxa"/>
          </w:tcPr>
          <w:p w14:paraId="4D481E78" w14:textId="77777777" w:rsidR="00566811" w:rsidRDefault="00000000">
            <w:pPr>
              <w:spacing w:before="40" w:after="40"/>
            </w:pPr>
            <w:r>
              <w:rPr>
                <w:sz w:val="20"/>
              </w:rPr>
              <w:t>Newly assigned manager</w:t>
            </w:r>
          </w:p>
        </w:tc>
        <w:tc>
          <w:tcPr>
            <w:tcW w:w="4176" w:type="dxa"/>
          </w:tcPr>
          <w:p w14:paraId="62C5B836" w14:textId="77777777" w:rsidR="00566811" w:rsidRDefault="00000000">
            <w:pPr>
              <w:spacing w:before="40" w:after="40"/>
            </w:pPr>
            <w:r>
              <w:rPr>
                <w:sz w:val="20"/>
              </w:rPr>
              <w:t>New assignment notification; if manager had already certified, email notes that their sign-off has been reset and they must re-certify</w:t>
            </w:r>
          </w:p>
        </w:tc>
      </w:tr>
      <w:tr w:rsidR="00566811" w14:paraId="6F54C1C9" w14:textId="77777777">
        <w:tc>
          <w:tcPr>
            <w:tcW w:w="2592" w:type="dxa"/>
          </w:tcPr>
          <w:p w14:paraId="5B72E0BA" w14:textId="77777777" w:rsidR="00566811" w:rsidRDefault="00000000">
            <w:pPr>
              <w:spacing w:before="40" w:after="40"/>
            </w:pPr>
            <w:r>
              <w:rPr>
                <w:sz w:val="20"/>
              </w:rPr>
              <w:t xml:space="preserve">Campaign transitions to </w:t>
            </w:r>
            <w:proofErr w:type="spellStart"/>
            <w:r>
              <w:rPr>
                <w:sz w:val="20"/>
              </w:rPr>
              <w:t>pending_senior</w:t>
            </w:r>
            <w:proofErr w:type="spellEnd"/>
          </w:p>
        </w:tc>
        <w:tc>
          <w:tcPr>
            <w:tcW w:w="2592" w:type="dxa"/>
          </w:tcPr>
          <w:p w14:paraId="6124240C" w14:textId="77777777" w:rsidR="00566811" w:rsidRDefault="00000000">
            <w:pPr>
              <w:spacing w:before="40" w:after="40"/>
            </w:pPr>
            <w:r>
              <w:rPr>
                <w:sz w:val="20"/>
              </w:rPr>
              <w:t>Senior Manager</w:t>
            </w:r>
          </w:p>
        </w:tc>
        <w:tc>
          <w:tcPr>
            <w:tcW w:w="4176" w:type="dxa"/>
          </w:tcPr>
          <w:p w14:paraId="4287D074" w14:textId="77777777" w:rsidR="00566811" w:rsidRDefault="00000000">
            <w:pPr>
              <w:spacing w:before="40" w:after="40"/>
            </w:pPr>
            <w:r>
              <w:rPr>
                <w:sz w:val="20"/>
              </w:rPr>
              <w:t>Campaign name, due date, link to /senior/certify/[id]; confirms all managers have certified and the campaign awaits senior sign-off.</w:t>
            </w:r>
          </w:p>
        </w:tc>
      </w:tr>
    </w:tbl>
    <w:p w14:paraId="219B3F72" w14:textId="77777777" w:rsidR="00566811" w:rsidRDefault="00566811"/>
    <w:p w14:paraId="5BDDC2F7" w14:textId="77777777" w:rsidR="00566811" w:rsidRDefault="00000000">
      <w:pPr>
        <w:pStyle w:val="ListBullet"/>
        <w:spacing w:before="20" w:after="40"/>
      </w:pPr>
      <w:r>
        <w:t xml:space="preserve">Cron schedule: daily at 08:00 UTC, configured in </w:t>
      </w:r>
      <w:proofErr w:type="spellStart"/>
      <w:r>
        <w:t>vercel.json</w:t>
      </w:r>
      <w:proofErr w:type="spellEnd"/>
      <w:r>
        <w:t xml:space="preserve"> (path: /</w:t>
      </w:r>
      <w:proofErr w:type="spellStart"/>
      <w:r>
        <w:t>api</w:t>
      </w:r>
      <w:proofErr w:type="spellEnd"/>
      <w:r>
        <w:t>/</w:t>
      </w:r>
      <w:proofErr w:type="spellStart"/>
      <w:r>
        <w:t>cron</w:t>
      </w:r>
      <w:proofErr w:type="spellEnd"/>
      <w:r>
        <w:t>/reminders). Protected by CRON_SECRET header.</w:t>
      </w:r>
    </w:p>
    <w:p w14:paraId="658D73AA" w14:textId="77777777" w:rsidR="00566811" w:rsidRDefault="00000000">
      <w:pPr>
        <w:pStyle w:val="ListBullet"/>
        <w:spacing w:before="20" w:after="40"/>
      </w:pPr>
      <w:r>
        <w:t xml:space="preserve">From address: configured via RESEND_FROM env var (default: </w:t>
      </w:r>
      <w:proofErr w:type="spellStart"/>
      <w:r>
        <w:t>SimpliUAR</w:t>
      </w:r>
      <w:proofErr w:type="spellEnd"/>
      <w:r>
        <w:t xml:space="preserve"> &lt;</w:t>
      </w:r>
      <w:proofErr w:type="spellStart"/>
      <w:r>
        <w:t>onboarding@resend.dev</w:t>
      </w:r>
      <w:proofErr w:type="spellEnd"/>
      <w:r>
        <w:t>&gt;)</w:t>
      </w:r>
    </w:p>
    <w:p w14:paraId="7E9B3D36" w14:textId="77777777" w:rsidR="00566811" w:rsidRDefault="00000000">
      <w:pPr>
        <w:pStyle w:val="ListBullet"/>
        <w:spacing w:before="20" w:after="40"/>
      </w:pPr>
      <w:r>
        <w:t>NEXT_PUBLIC_APP_URL env var must be set to the deployment base URL for correct email links</w:t>
      </w:r>
    </w:p>
    <w:p w14:paraId="24883582"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 xml:space="preserve">CC6.1 -- Timely notification of assigned managers reduces the risk of campaigns missing their due dates. The 7-day reminder </w:t>
      </w:r>
      <w:proofErr w:type="spellStart"/>
      <w:r>
        <w:rPr>
          <w:sz w:val="20"/>
        </w:rPr>
        <w:t>cron</w:t>
      </w:r>
      <w:proofErr w:type="spellEnd"/>
      <w:r>
        <w:rPr>
          <w:sz w:val="20"/>
        </w:rPr>
        <w:t xml:space="preserve"> should be reviewed alongside the campaign due date SLA defined in your access management policy.</w:t>
      </w:r>
    </w:p>
    <w:p w14:paraId="18797D7E" w14:textId="77777777" w:rsidR="00566811" w:rsidRDefault="00000000">
      <w:r>
        <w:br w:type="page"/>
      </w:r>
    </w:p>
    <w:p w14:paraId="07D00645" w14:textId="77777777" w:rsidR="00566811" w:rsidRDefault="00000000">
      <w:pPr>
        <w:pStyle w:val="Heading1"/>
      </w:pPr>
      <w:r>
        <w:lastRenderedPageBreak/>
        <w:t>5. Segregation of Duties Detection</w:t>
      </w:r>
    </w:p>
    <w:p w14:paraId="528D4115" w14:textId="77777777" w:rsidR="00566811" w:rsidRDefault="00000000">
      <w:pPr>
        <w:spacing w:after="120"/>
      </w:pPr>
      <w:r>
        <w:t>SOD conflict detection is implemented as a server-side utility (</w:t>
      </w:r>
      <w:proofErr w:type="spellStart"/>
      <w:r>
        <w:t>src</w:t>
      </w:r>
      <w:proofErr w:type="spellEnd"/>
      <w:r>
        <w:t>/lib/</w:t>
      </w:r>
      <w:proofErr w:type="spellStart"/>
      <w:r>
        <w:t>sod.ts</w:t>
      </w:r>
      <w:proofErr w:type="spellEnd"/>
      <w:r>
        <w:t>) called at page load in three locations: the manager review page, the senior manager certify page, and the admin campaign detail page.</w:t>
      </w:r>
    </w:p>
    <w:p w14:paraId="1006AF6E" w14:textId="77777777" w:rsidR="00566811" w:rsidRDefault="00000000">
      <w:pPr>
        <w:pStyle w:val="Heading2"/>
      </w:pPr>
      <w:r>
        <w:t>5.1 Detection Algorithm</w:t>
      </w:r>
    </w:p>
    <w:p w14:paraId="6B84B88B" w14:textId="77777777" w:rsidR="00566811" w:rsidRDefault="00000000">
      <w:pPr>
        <w:pStyle w:val="ListNumber"/>
        <w:spacing w:before="20" w:after="40"/>
      </w:pPr>
      <w:r>
        <w:t xml:space="preserve">Fetch all </w:t>
      </w:r>
      <w:proofErr w:type="spellStart"/>
      <w:r>
        <w:t>system_users</w:t>
      </w:r>
      <w:proofErr w:type="spellEnd"/>
      <w:r>
        <w:t xml:space="preserve"> rows for the campaign (user identity + </w:t>
      </w:r>
      <w:proofErr w:type="spellStart"/>
      <w:r>
        <w:t>system_role</w:t>
      </w:r>
      <w:proofErr w:type="spellEnd"/>
      <w:r>
        <w:t xml:space="preserve"> + </w:t>
      </w:r>
      <w:proofErr w:type="spellStart"/>
      <w:r>
        <w:t>system_id</w:t>
      </w:r>
      <w:proofErr w:type="spellEnd"/>
      <w:r>
        <w:t>).</w:t>
      </w:r>
    </w:p>
    <w:p w14:paraId="5DA8A56E" w14:textId="77777777" w:rsidR="00566811" w:rsidRDefault="00000000">
      <w:pPr>
        <w:pStyle w:val="ListNumber"/>
        <w:spacing w:before="20" w:after="40"/>
      </w:pPr>
      <w:r>
        <w:t xml:space="preserve">Fetch all </w:t>
      </w:r>
      <w:proofErr w:type="spellStart"/>
      <w:r>
        <w:t>sod_conflicts</w:t>
      </w:r>
      <w:proofErr w:type="spellEnd"/>
      <w:r>
        <w:t xml:space="preserve"> rows for the </w:t>
      </w:r>
      <w:proofErr w:type="spellStart"/>
      <w:r>
        <w:t>organisation</w:t>
      </w:r>
      <w:proofErr w:type="spellEnd"/>
      <w:r>
        <w:t>.</w:t>
      </w:r>
    </w:p>
    <w:p w14:paraId="29DF4D65" w14:textId="77777777" w:rsidR="00566811" w:rsidRDefault="00000000">
      <w:pPr>
        <w:pStyle w:val="ListNumber"/>
        <w:spacing w:before="20" w:after="40"/>
      </w:pPr>
      <w:r>
        <w:t xml:space="preserve">For each conflict pair, find users who appear in both Role A (System A) and Role B (System B) within the same campaign, matched on </w:t>
      </w:r>
      <w:proofErr w:type="spellStart"/>
      <w:r>
        <w:t>full_name</w:t>
      </w:r>
      <w:proofErr w:type="spellEnd"/>
      <w:r>
        <w:t xml:space="preserve"> (case-insensitive).</w:t>
      </w:r>
    </w:p>
    <w:p w14:paraId="76A8ECC3" w14:textId="77777777" w:rsidR="00566811" w:rsidRDefault="00000000">
      <w:pPr>
        <w:pStyle w:val="ListNumber"/>
        <w:spacing w:before="20" w:after="40"/>
      </w:pPr>
      <w:r>
        <w:t>Role matching uses a prefix match: "Preparer (Account, Journals)" matches a conflict defined as "Preparer". This handles Blackline compound role naming.</w:t>
      </w:r>
    </w:p>
    <w:p w14:paraId="498FE335" w14:textId="77777777" w:rsidR="00566811" w:rsidRDefault="00000000">
      <w:pPr>
        <w:pStyle w:val="ListNumber"/>
        <w:spacing w:before="20" w:after="40"/>
      </w:pPr>
      <w:r>
        <w:t>Deduplicate results using a sorted pair key so A&lt;-&gt;B and B&lt;-&gt;A are not both returned.</w:t>
      </w:r>
    </w:p>
    <w:p w14:paraId="300C5786" w14:textId="77777777" w:rsidR="00566811" w:rsidRDefault="00000000">
      <w:pPr>
        <w:pStyle w:val="Heading2"/>
      </w:pPr>
      <w:r>
        <w:t>5.2 Where Warnings Are Displayed</w:t>
      </w:r>
    </w:p>
    <w:tbl>
      <w:tblPr>
        <w:tblStyle w:val="TableGrid"/>
        <w:tblW w:w="0" w:type="auto"/>
        <w:tblLook w:val="04A0" w:firstRow="1" w:lastRow="0" w:firstColumn="1" w:lastColumn="0" w:noHBand="0" w:noVBand="1"/>
      </w:tblPr>
      <w:tblGrid>
        <w:gridCol w:w="3168"/>
        <w:gridCol w:w="2592"/>
        <w:gridCol w:w="3600"/>
      </w:tblGrid>
      <w:tr w:rsidR="00566811" w14:paraId="3F9E87D3" w14:textId="77777777">
        <w:tc>
          <w:tcPr>
            <w:tcW w:w="3168" w:type="dxa"/>
            <w:shd w:val="clear" w:color="auto" w:fill="D5E8F0"/>
            <w:vAlign w:val="center"/>
          </w:tcPr>
          <w:p w14:paraId="64867F67" w14:textId="77777777" w:rsidR="00566811" w:rsidRDefault="00000000">
            <w:pPr>
              <w:spacing w:before="40" w:after="40"/>
            </w:pPr>
            <w:r>
              <w:rPr>
                <w:b/>
                <w:sz w:val="20"/>
              </w:rPr>
              <w:t>Page</w:t>
            </w:r>
          </w:p>
        </w:tc>
        <w:tc>
          <w:tcPr>
            <w:tcW w:w="2592" w:type="dxa"/>
            <w:shd w:val="clear" w:color="auto" w:fill="D5E8F0"/>
            <w:vAlign w:val="center"/>
          </w:tcPr>
          <w:p w14:paraId="16D27673" w14:textId="77777777" w:rsidR="00566811" w:rsidRDefault="00000000">
            <w:pPr>
              <w:spacing w:before="40" w:after="40"/>
            </w:pPr>
            <w:r>
              <w:rPr>
                <w:b/>
                <w:sz w:val="20"/>
              </w:rPr>
              <w:t>Role</w:t>
            </w:r>
          </w:p>
        </w:tc>
        <w:tc>
          <w:tcPr>
            <w:tcW w:w="3600" w:type="dxa"/>
            <w:shd w:val="clear" w:color="auto" w:fill="D5E8F0"/>
            <w:vAlign w:val="center"/>
          </w:tcPr>
          <w:p w14:paraId="2316E010" w14:textId="77777777" w:rsidR="00566811" w:rsidRDefault="00000000">
            <w:pPr>
              <w:spacing w:before="40" w:after="40"/>
            </w:pPr>
            <w:r>
              <w:rPr>
                <w:b/>
                <w:sz w:val="20"/>
              </w:rPr>
              <w:t>Warning Type</w:t>
            </w:r>
          </w:p>
        </w:tc>
      </w:tr>
      <w:tr w:rsidR="00566811" w14:paraId="17A54FB3" w14:textId="77777777">
        <w:tc>
          <w:tcPr>
            <w:tcW w:w="3168" w:type="dxa"/>
          </w:tcPr>
          <w:p w14:paraId="3FCD8477" w14:textId="77777777" w:rsidR="00566811" w:rsidRDefault="00000000">
            <w:pPr>
              <w:spacing w:before="40" w:after="40"/>
            </w:pPr>
            <w:r>
              <w:rPr>
                <w:sz w:val="20"/>
              </w:rPr>
              <w:t>Manager Review</w:t>
            </w:r>
          </w:p>
        </w:tc>
        <w:tc>
          <w:tcPr>
            <w:tcW w:w="2592" w:type="dxa"/>
          </w:tcPr>
          <w:p w14:paraId="4A5FA8C4" w14:textId="77777777" w:rsidR="00566811" w:rsidRDefault="00000000">
            <w:pPr>
              <w:spacing w:before="40" w:after="40"/>
            </w:pPr>
            <w:proofErr w:type="spellStart"/>
            <w:r>
              <w:rPr>
                <w:sz w:val="20"/>
              </w:rPr>
              <w:t>approving_manager</w:t>
            </w:r>
            <w:proofErr w:type="spellEnd"/>
          </w:p>
        </w:tc>
        <w:tc>
          <w:tcPr>
            <w:tcW w:w="3600" w:type="dxa"/>
          </w:tcPr>
          <w:p w14:paraId="52DA3162" w14:textId="77777777" w:rsidR="00566811" w:rsidRDefault="00000000">
            <w:pPr>
              <w:spacing w:before="40" w:after="40"/>
            </w:pPr>
            <w:r>
              <w:rPr>
                <w:sz w:val="20"/>
              </w:rPr>
              <w:t>Amber SOD Risk badge on each conflicting row; hover text shows conflict detail</w:t>
            </w:r>
          </w:p>
        </w:tc>
      </w:tr>
      <w:tr w:rsidR="00566811" w14:paraId="3E2BA0BE" w14:textId="77777777">
        <w:tc>
          <w:tcPr>
            <w:tcW w:w="3168" w:type="dxa"/>
          </w:tcPr>
          <w:p w14:paraId="3BEF4A5D" w14:textId="77777777" w:rsidR="00566811" w:rsidRDefault="00000000">
            <w:pPr>
              <w:spacing w:before="40" w:after="40"/>
            </w:pPr>
            <w:r>
              <w:rPr>
                <w:sz w:val="20"/>
              </w:rPr>
              <w:t>Senior Manager Certify</w:t>
            </w:r>
          </w:p>
        </w:tc>
        <w:tc>
          <w:tcPr>
            <w:tcW w:w="2592" w:type="dxa"/>
          </w:tcPr>
          <w:p w14:paraId="66049E6F" w14:textId="77777777" w:rsidR="00566811" w:rsidRDefault="00000000">
            <w:pPr>
              <w:spacing w:before="40" w:after="40"/>
            </w:pPr>
            <w:proofErr w:type="spellStart"/>
            <w:r>
              <w:rPr>
                <w:sz w:val="20"/>
              </w:rPr>
              <w:t>senior_manager</w:t>
            </w:r>
            <w:proofErr w:type="spellEnd"/>
          </w:p>
        </w:tc>
        <w:tc>
          <w:tcPr>
            <w:tcW w:w="3600" w:type="dxa"/>
          </w:tcPr>
          <w:p w14:paraId="5A3F018F" w14:textId="77777777" w:rsidR="00566811" w:rsidRDefault="00000000">
            <w:pPr>
              <w:spacing w:before="40" w:after="40"/>
            </w:pPr>
            <w:r>
              <w:rPr>
                <w:sz w:val="20"/>
              </w:rPr>
              <w:t>Red stat card showing conflict count; amber warning card listing every conflict</w:t>
            </w:r>
          </w:p>
        </w:tc>
      </w:tr>
      <w:tr w:rsidR="00566811" w14:paraId="7995AFAF" w14:textId="77777777">
        <w:tc>
          <w:tcPr>
            <w:tcW w:w="3168" w:type="dxa"/>
          </w:tcPr>
          <w:p w14:paraId="2AC2720A" w14:textId="77777777" w:rsidR="00566811" w:rsidRDefault="00000000">
            <w:pPr>
              <w:spacing w:before="40" w:after="40"/>
            </w:pPr>
            <w:r>
              <w:rPr>
                <w:sz w:val="20"/>
              </w:rPr>
              <w:t>Admin Campaign Detail</w:t>
            </w:r>
          </w:p>
        </w:tc>
        <w:tc>
          <w:tcPr>
            <w:tcW w:w="2592" w:type="dxa"/>
          </w:tcPr>
          <w:p w14:paraId="009DBB62" w14:textId="77777777" w:rsidR="00566811" w:rsidRDefault="00000000">
            <w:pPr>
              <w:spacing w:before="40" w:after="40"/>
            </w:pPr>
            <w:r>
              <w:rPr>
                <w:sz w:val="20"/>
              </w:rPr>
              <w:t>admin</w:t>
            </w:r>
          </w:p>
        </w:tc>
        <w:tc>
          <w:tcPr>
            <w:tcW w:w="3600" w:type="dxa"/>
          </w:tcPr>
          <w:p w14:paraId="3E2A5899" w14:textId="77777777" w:rsidR="00566811" w:rsidRDefault="00000000">
            <w:pPr>
              <w:spacing w:before="40" w:after="40"/>
            </w:pPr>
            <w:r>
              <w:rPr>
                <w:sz w:val="20"/>
              </w:rPr>
              <w:t>Red banner listing every conflict -- visible for any campaign status</w:t>
            </w:r>
          </w:p>
        </w:tc>
      </w:tr>
    </w:tbl>
    <w:p w14:paraId="7E81CA86" w14:textId="77777777" w:rsidR="00566811" w:rsidRDefault="00566811"/>
    <w:p w14:paraId="544383EB"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CC6.3 -- SOD conflicts detected by the platform should be reviewed and documented with a risk acceptance or remediation decision. A mandatory SOD conflict acknowledgement step is planned for a future release.</w:t>
      </w:r>
    </w:p>
    <w:p w14:paraId="3D28B759" w14:textId="77777777" w:rsidR="00566811" w:rsidRDefault="00000000">
      <w:r>
        <w:br w:type="page"/>
      </w:r>
    </w:p>
    <w:p w14:paraId="5E0E972A" w14:textId="77777777" w:rsidR="00566811" w:rsidRDefault="00000000">
      <w:pPr>
        <w:pStyle w:val="Heading1"/>
      </w:pPr>
      <w:r>
        <w:lastRenderedPageBreak/>
        <w:t>6. Data Model Summary</w:t>
      </w:r>
    </w:p>
    <w:tbl>
      <w:tblPr>
        <w:tblStyle w:val="TableGrid"/>
        <w:tblW w:w="0" w:type="auto"/>
        <w:tblLook w:val="04A0" w:firstRow="1" w:lastRow="0" w:firstColumn="1" w:lastColumn="0" w:noHBand="0" w:noVBand="1"/>
      </w:tblPr>
      <w:tblGrid>
        <w:gridCol w:w="2736"/>
        <w:gridCol w:w="3024"/>
        <w:gridCol w:w="3600"/>
      </w:tblGrid>
      <w:tr w:rsidR="00566811" w14:paraId="02F1E1D8" w14:textId="77777777">
        <w:tc>
          <w:tcPr>
            <w:tcW w:w="2736" w:type="dxa"/>
            <w:shd w:val="clear" w:color="auto" w:fill="D5E8F0"/>
            <w:vAlign w:val="center"/>
          </w:tcPr>
          <w:p w14:paraId="70CA0B2F" w14:textId="77777777" w:rsidR="00566811" w:rsidRDefault="00000000">
            <w:pPr>
              <w:spacing w:before="40" w:after="40"/>
            </w:pPr>
            <w:r>
              <w:rPr>
                <w:b/>
                <w:sz w:val="20"/>
              </w:rPr>
              <w:t>Table</w:t>
            </w:r>
          </w:p>
        </w:tc>
        <w:tc>
          <w:tcPr>
            <w:tcW w:w="3024" w:type="dxa"/>
            <w:shd w:val="clear" w:color="auto" w:fill="D5E8F0"/>
            <w:vAlign w:val="center"/>
          </w:tcPr>
          <w:p w14:paraId="121BFD9E" w14:textId="77777777" w:rsidR="00566811" w:rsidRDefault="00000000">
            <w:pPr>
              <w:spacing w:before="40" w:after="40"/>
            </w:pPr>
            <w:r>
              <w:rPr>
                <w:b/>
                <w:sz w:val="20"/>
              </w:rPr>
              <w:t>Purpose</w:t>
            </w:r>
          </w:p>
        </w:tc>
        <w:tc>
          <w:tcPr>
            <w:tcW w:w="3600" w:type="dxa"/>
            <w:shd w:val="clear" w:color="auto" w:fill="D5E8F0"/>
            <w:vAlign w:val="center"/>
          </w:tcPr>
          <w:p w14:paraId="56DD4D78" w14:textId="77777777" w:rsidR="00566811" w:rsidRDefault="00000000">
            <w:pPr>
              <w:spacing w:before="40" w:after="40"/>
            </w:pPr>
            <w:r>
              <w:rPr>
                <w:b/>
                <w:sz w:val="20"/>
              </w:rPr>
              <w:t>Key Columns</w:t>
            </w:r>
          </w:p>
        </w:tc>
      </w:tr>
      <w:tr w:rsidR="00566811" w14:paraId="7758DD55" w14:textId="77777777">
        <w:tc>
          <w:tcPr>
            <w:tcW w:w="2736" w:type="dxa"/>
          </w:tcPr>
          <w:p w14:paraId="1471C881" w14:textId="77777777" w:rsidR="00566811" w:rsidRDefault="00000000">
            <w:pPr>
              <w:spacing w:before="40" w:after="40"/>
            </w:pPr>
            <w:r>
              <w:rPr>
                <w:sz w:val="20"/>
              </w:rPr>
              <w:t>organizations</w:t>
            </w:r>
          </w:p>
        </w:tc>
        <w:tc>
          <w:tcPr>
            <w:tcW w:w="3024" w:type="dxa"/>
          </w:tcPr>
          <w:p w14:paraId="6C25B6B5" w14:textId="77777777" w:rsidR="00566811" w:rsidRDefault="00000000">
            <w:pPr>
              <w:spacing w:before="40" w:after="40"/>
            </w:pPr>
            <w:r>
              <w:rPr>
                <w:sz w:val="20"/>
              </w:rPr>
              <w:t>Tenant root</w:t>
            </w:r>
          </w:p>
        </w:tc>
        <w:tc>
          <w:tcPr>
            <w:tcW w:w="3600" w:type="dxa"/>
          </w:tcPr>
          <w:p w14:paraId="7DDF3749" w14:textId="77777777" w:rsidR="00566811" w:rsidRDefault="00000000">
            <w:pPr>
              <w:spacing w:before="40" w:after="40"/>
            </w:pPr>
            <w:r>
              <w:rPr>
                <w:sz w:val="20"/>
              </w:rPr>
              <w:t>id, name</w:t>
            </w:r>
          </w:p>
        </w:tc>
      </w:tr>
      <w:tr w:rsidR="00566811" w14:paraId="7B556320" w14:textId="77777777">
        <w:tc>
          <w:tcPr>
            <w:tcW w:w="2736" w:type="dxa"/>
          </w:tcPr>
          <w:p w14:paraId="273002C9" w14:textId="77777777" w:rsidR="00566811" w:rsidRDefault="00000000">
            <w:pPr>
              <w:spacing w:before="40" w:after="40"/>
            </w:pPr>
            <w:r>
              <w:rPr>
                <w:sz w:val="20"/>
              </w:rPr>
              <w:t>profiles</w:t>
            </w:r>
          </w:p>
        </w:tc>
        <w:tc>
          <w:tcPr>
            <w:tcW w:w="3024" w:type="dxa"/>
          </w:tcPr>
          <w:p w14:paraId="77E7AB10" w14:textId="77777777" w:rsidR="00566811" w:rsidRDefault="00000000">
            <w:pPr>
              <w:spacing w:before="40" w:after="40"/>
            </w:pPr>
            <w:r>
              <w:rPr>
                <w:sz w:val="20"/>
              </w:rPr>
              <w:t xml:space="preserve">User accounts linked to </w:t>
            </w:r>
            <w:proofErr w:type="spellStart"/>
            <w:r>
              <w:rPr>
                <w:sz w:val="20"/>
              </w:rPr>
              <w:t>auth.users</w:t>
            </w:r>
            <w:proofErr w:type="spellEnd"/>
          </w:p>
        </w:tc>
        <w:tc>
          <w:tcPr>
            <w:tcW w:w="3600" w:type="dxa"/>
          </w:tcPr>
          <w:p w14:paraId="0D9A810C" w14:textId="77777777" w:rsidR="00566811" w:rsidRDefault="00000000">
            <w:pPr>
              <w:spacing w:before="40" w:after="40"/>
            </w:pPr>
            <w:r>
              <w:rPr>
                <w:sz w:val="20"/>
              </w:rPr>
              <w:t xml:space="preserve">id, </w:t>
            </w:r>
            <w:proofErr w:type="spellStart"/>
            <w:r>
              <w:rPr>
                <w:sz w:val="20"/>
              </w:rPr>
              <w:t>full_name</w:t>
            </w:r>
            <w:proofErr w:type="spellEnd"/>
            <w:r>
              <w:rPr>
                <w:sz w:val="20"/>
              </w:rPr>
              <w:t xml:space="preserve">, email, role, </w:t>
            </w:r>
            <w:proofErr w:type="spellStart"/>
            <w:r>
              <w:rPr>
                <w:sz w:val="20"/>
              </w:rPr>
              <w:t>organization_id</w:t>
            </w:r>
            <w:proofErr w:type="spellEnd"/>
          </w:p>
        </w:tc>
      </w:tr>
      <w:tr w:rsidR="00566811" w14:paraId="4872B22F" w14:textId="77777777">
        <w:tc>
          <w:tcPr>
            <w:tcW w:w="2736" w:type="dxa"/>
          </w:tcPr>
          <w:p w14:paraId="15C8C48E" w14:textId="77777777" w:rsidR="00566811" w:rsidRDefault="00000000">
            <w:pPr>
              <w:spacing w:before="40" w:after="40"/>
            </w:pPr>
            <w:r>
              <w:rPr>
                <w:sz w:val="20"/>
              </w:rPr>
              <w:t>systems</w:t>
            </w:r>
          </w:p>
        </w:tc>
        <w:tc>
          <w:tcPr>
            <w:tcW w:w="3024" w:type="dxa"/>
          </w:tcPr>
          <w:p w14:paraId="52292DDD" w14:textId="77777777" w:rsidR="00566811" w:rsidRDefault="00000000">
            <w:pPr>
              <w:spacing w:before="40" w:after="40"/>
            </w:pPr>
            <w:r>
              <w:rPr>
                <w:sz w:val="20"/>
              </w:rPr>
              <w:t>Connected finance systems</w:t>
            </w:r>
          </w:p>
        </w:tc>
        <w:tc>
          <w:tcPr>
            <w:tcW w:w="3600" w:type="dxa"/>
          </w:tcPr>
          <w:p w14:paraId="10D14C8F" w14:textId="77777777" w:rsidR="00566811" w:rsidRDefault="00000000">
            <w:pPr>
              <w:spacing w:before="40" w:after="40"/>
            </w:pPr>
            <w:r>
              <w:rPr>
                <w:sz w:val="20"/>
              </w:rPr>
              <w:t xml:space="preserve">id, name, </w:t>
            </w:r>
            <w:proofErr w:type="spellStart"/>
            <w:r>
              <w:rPr>
                <w:sz w:val="20"/>
              </w:rPr>
              <w:t>system_type</w:t>
            </w:r>
            <w:proofErr w:type="spellEnd"/>
            <w:r>
              <w:rPr>
                <w:sz w:val="20"/>
              </w:rPr>
              <w:t xml:space="preserve"> (free text), </w:t>
            </w:r>
            <w:proofErr w:type="spellStart"/>
            <w:r>
              <w:rPr>
                <w:sz w:val="20"/>
              </w:rPr>
              <w:t>owner_name</w:t>
            </w:r>
            <w:proofErr w:type="spellEnd"/>
            <w:r>
              <w:rPr>
                <w:sz w:val="20"/>
              </w:rPr>
              <w:t xml:space="preserve">, </w:t>
            </w:r>
            <w:proofErr w:type="spellStart"/>
            <w:r>
              <w:rPr>
                <w:sz w:val="20"/>
              </w:rPr>
              <w:t>import_format</w:t>
            </w:r>
            <w:proofErr w:type="spellEnd"/>
            <w:r>
              <w:rPr>
                <w:sz w:val="20"/>
              </w:rPr>
              <w:t xml:space="preserve">, </w:t>
            </w:r>
            <w:proofErr w:type="spellStart"/>
            <w:r>
              <w:rPr>
                <w:sz w:val="20"/>
              </w:rPr>
              <w:t>import_count</w:t>
            </w:r>
            <w:proofErr w:type="spellEnd"/>
            <w:r>
              <w:rPr>
                <w:sz w:val="20"/>
              </w:rPr>
              <w:t xml:space="preserve">, </w:t>
            </w:r>
            <w:proofErr w:type="spellStart"/>
            <w:r>
              <w:rPr>
                <w:sz w:val="20"/>
              </w:rPr>
              <w:t>is_active</w:t>
            </w:r>
            <w:proofErr w:type="spellEnd"/>
          </w:p>
        </w:tc>
      </w:tr>
      <w:tr w:rsidR="00566811" w14:paraId="2A1C7E36" w14:textId="77777777">
        <w:tc>
          <w:tcPr>
            <w:tcW w:w="2736" w:type="dxa"/>
          </w:tcPr>
          <w:p w14:paraId="732AA3AA" w14:textId="77777777" w:rsidR="00566811" w:rsidRDefault="00000000">
            <w:pPr>
              <w:spacing w:before="40" w:after="40"/>
            </w:pPr>
            <w:proofErr w:type="spellStart"/>
            <w:r>
              <w:rPr>
                <w:sz w:val="20"/>
              </w:rPr>
              <w:t>system_column_mappings</w:t>
            </w:r>
            <w:proofErr w:type="spellEnd"/>
          </w:p>
        </w:tc>
        <w:tc>
          <w:tcPr>
            <w:tcW w:w="3024" w:type="dxa"/>
          </w:tcPr>
          <w:p w14:paraId="45D5B4DB" w14:textId="77777777" w:rsidR="00566811" w:rsidRDefault="00000000">
            <w:pPr>
              <w:spacing w:before="40" w:after="40"/>
            </w:pPr>
            <w:r>
              <w:rPr>
                <w:sz w:val="20"/>
              </w:rPr>
              <w:t>Per-system column mapping configuration</w:t>
            </w:r>
          </w:p>
        </w:tc>
        <w:tc>
          <w:tcPr>
            <w:tcW w:w="3600" w:type="dxa"/>
          </w:tcPr>
          <w:p w14:paraId="32881864" w14:textId="77777777" w:rsidR="00566811" w:rsidRDefault="00000000">
            <w:pPr>
              <w:spacing w:before="40" w:after="40"/>
            </w:pPr>
            <w:r>
              <w:rPr>
                <w:sz w:val="20"/>
              </w:rPr>
              <w:t xml:space="preserve">id, </w:t>
            </w:r>
            <w:proofErr w:type="spellStart"/>
            <w:r>
              <w:rPr>
                <w:sz w:val="20"/>
              </w:rPr>
              <w:t>system_id</w:t>
            </w:r>
            <w:proofErr w:type="spellEnd"/>
            <w:r>
              <w:rPr>
                <w:sz w:val="20"/>
              </w:rPr>
              <w:t xml:space="preserve">, </w:t>
            </w:r>
            <w:proofErr w:type="spellStart"/>
            <w:r>
              <w:rPr>
                <w:sz w:val="20"/>
              </w:rPr>
              <w:t>file_index</w:t>
            </w:r>
            <w:proofErr w:type="spellEnd"/>
            <w:r>
              <w:rPr>
                <w:sz w:val="20"/>
              </w:rPr>
              <w:t xml:space="preserve">, </w:t>
            </w:r>
            <w:proofErr w:type="spellStart"/>
            <w:r>
              <w:rPr>
                <w:sz w:val="20"/>
              </w:rPr>
              <w:t>platform_field</w:t>
            </w:r>
            <w:proofErr w:type="spellEnd"/>
            <w:r>
              <w:rPr>
                <w:sz w:val="20"/>
              </w:rPr>
              <w:t xml:space="preserve">, </w:t>
            </w:r>
            <w:proofErr w:type="spellStart"/>
            <w:r>
              <w:rPr>
                <w:sz w:val="20"/>
              </w:rPr>
              <w:t>source_column</w:t>
            </w:r>
            <w:proofErr w:type="spellEnd"/>
          </w:p>
        </w:tc>
      </w:tr>
      <w:tr w:rsidR="00566811" w14:paraId="5DE47B35" w14:textId="77777777">
        <w:tc>
          <w:tcPr>
            <w:tcW w:w="2736" w:type="dxa"/>
          </w:tcPr>
          <w:p w14:paraId="222294D7" w14:textId="77777777" w:rsidR="00566811" w:rsidRDefault="00000000">
            <w:pPr>
              <w:spacing w:before="40" w:after="40"/>
            </w:pPr>
            <w:proofErr w:type="spellStart"/>
            <w:r>
              <w:rPr>
                <w:sz w:val="20"/>
              </w:rPr>
              <w:t>role_descriptions</w:t>
            </w:r>
            <w:proofErr w:type="spellEnd"/>
          </w:p>
        </w:tc>
        <w:tc>
          <w:tcPr>
            <w:tcW w:w="3024" w:type="dxa"/>
          </w:tcPr>
          <w:p w14:paraId="23B4D0ED" w14:textId="77777777" w:rsidR="00566811" w:rsidRDefault="00000000">
            <w:pPr>
              <w:spacing w:before="40" w:after="40"/>
            </w:pPr>
            <w:r>
              <w:rPr>
                <w:sz w:val="20"/>
              </w:rPr>
              <w:t>Roles per system with risk metadata</w:t>
            </w:r>
          </w:p>
        </w:tc>
        <w:tc>
          <w:tcPr>
            <w:tcW w:w="3600" w:type="dxa"/>
          </w:tcPr>
          <w:p w14:paraId="6ABFDF40" w14:textId="77777777" w:rsidR="00566811" w:rsidRDefault="00000000">
            <w:pPr>
              <w:spacing w:before="40" w:after="40"/>
            </w:pPr>
            <w:r>
              <w:rPr>
                <w:sz w:val="20"/>
              </w:rPr>
              <w:t xml:space="preserve">id, </w:t>
            </w:r>
            <w:proofErr w:type="spellStart"/>
            <w:r>
              <w:rPr>
                <w:sz w:val="20"/>
              </w:rPr>
              <w:t>system_id</w:t>
            </w:r>
            <w:proofErr w:type="spellEnd"/>
            <w:r>
              <w:rPr>
                <w:sz w:val="20"/>
              </w:rPr>
              <w:t xml:space="preserve">, </w:t>
            </w:r>
            <w:proofErr w:type="spellStart"/>
            <w:r>
              <w:rPr>
                <w:sz w:val="20"/>
              </w:rPr>
              <w:t>role_name</w:t>
            </w:r>
            <w:proofErr w:type="spellEnd"/>
            <w:r>
              <w:rPr>
                <w:sz w:val="20"/>
              </w:rPr>
              <w:t xml:space="preserve">, description, </w:t>
            </w:r>
            <w:proofErr w:type="spellStart"/>
            <w:r>
              <w:rPr>
                <w:sz w:val="20"/>
              </w:rPr>
              <w:t>risk_level</w:t>
            </w:r>
            <w:proofErr w:type="spellEnd"/>
            <w:r>
              <w:rPr>
                <w:sz w:val="20"/>
              </w:rPr>
              <w:t xml:space="preserve">, </w:t>
            </w:r>
            <w:proofErr w:type="spellStart"/>
            <w:r>
              <w:rPr>
                <w:sz w:val="20"/>
              </w:rPr>
              <w:t>is_privileged</w:t>
            </w:r>
            <w:proofErr w:type="spellEnd"/>
            <w:r>
              <w:rPr>
                <w:sz w:val="20"/>
              </w:rPr>
              <w:t xml:space="preserve">, </w:t>
            </w:r>
            <w:proofErr w:type="spellStart"/>
            <w:r>
              <w:rPr>
                <w:sz w:val="20"/>
              </w:rPr>
              <w:t>is_sod_risk</w:t>
            </w:r>
            <w:proofErr w:type="spellEnd"/>
          </w:p>
        </w:tc>
      </w:tr>
      <w:tr w:rsidR="00566811" w14:paraId="5E9C4287" w14:textId="77777777">
        <w:tc>
          <w:tcPr>
            <w:tcW w:w="2736" w:type="dxa"/>
          </w:tcPr>
          <w:p w14:paraId="21577BBE" w14:textId="77777777" w:rsidR="00566811" w:rsidRDefault="00000000">
            <w:pPr>
              <w:spacing w:before="40" w:after="40"/>
            </w:pPr>
            <w:proofErr w:type="spellStart"/>
            <w:r>
              <w:rPr>
                <w:sz w:val="20"/>
              </w:rPr>
              <w:t>sod_conflicts</w:t>
            </w:r>
            <w:proofErr w:type="spellEnd"/>
          </w:p>
        </w:tc>
        <w:tc>
          <w:tcPr>
            <w:tcW w:w="3024" w:type="dxa"/>
          </w:tcPr>
          <w:p w14:paraId="3432F98C" w14:textId="77777777" w:rsidR="00566811" w:rsidRDefault="00000000">
            <w:pPr>
              <w:spacing w:before="40" w:after="40"/>
            </w:pPr>
            <w:r>
              <w:rPr>
                <w:sz w:val="20"/>
              </w:rPr>
              <w:t>Conflicting role pairs (both directions stored)</w:t>
            </w:r>
          </w:p>
        </w:tc>
        <w:tc>
          <w:tcPr>
            <w:tcW w:w="3600" w:type="dxa"/>
          </w:tcPr>
          <w:p w14:paraId="229C3B50" w14:textId="77777777" w:rsidR="00566811" w:rsidRDefault="00000000">
            <w:pPr>
              <w:spacing w:before="40" w:after="40"/>
            </w:pPr>
            <w:r>
              <w:rPr>
                <w:sz w:val="20"/>
              </w:rPr>
              <w:t xml:space="preserve">id, </w:t>
            </w:r>
            <w:proofErr w:type="spellStart"/>
            <w:r>
              <w:rPr>
                <w:sz w:val="20"/>
              </w:rPr>
              <w:t>organization_id</w:t>
            </w:r>
            <w:proofErr w:type="spellEnd"/>
            <w:r>
              <w:rPr>
                <w:sz w:val="20"/>
              </w:rPr>
              <w:t xml:space="preserve">, </w:t>
            </w:r>
            <w:proofErr w:type="spellStart"/>
            <w:r>
              <w:rPr>
                <w:sz w:val="20"/>
              </w:rPr>
              <w:t>system_id_a</w:t>
            </w:r>
            <w:proofErr w:type="spellEnd"/>
            <w:r>
              <w:rPr>
                <w:sz w:val="20"/>
              </w:rPr>
              <w:t xml:space="preserve">, </w:t>
            </w:r>
            <w:proofErr w:type="spellStart"/>
            <w:r>
              <w:rPr>
                <w:sz w:val="20"/>
              </w:rPr>
              <w:t>role_name_a</w:t>
            </w:r>
            <w:proofErr w:type="spellEnd"/>
            <w:r>
              <w:rPr>
                <w:sz w:val="20"/>
              </w:rPr>
              <w:t xml:space="preserve">, </w:t>
            </w:r>
            <w:proofErr w:type="spellStart"/>
            <w:r>
              <w:rPr>
                <w:sz w:val="20"/>
              </w:rPr>
              <w:t>system_id_b</w:t>
            </w:r>
            <w:proofErr w:type="spellEnd"/>
            <w:r>
              <w:rPr>
                <w:sz w:val="20"/>
              </w:rPr>
              <w:t xml:space="preserve">, </w:t>
            </w:r>
            <w:proofErr w:type="spellStart"/>
            <w:r>
              <w:rPr>
                <w:sz w:val="20"/>
              </w:rPr>
              <w:t>role_name_b</w:t>
            </w:r>
            <w:proofErr w:type="spellEnd"/>
            <w:r>
              <w:rPr>
                <w:sz w:val="20"/>
              </w:rPr>
              <w:t>, description</w:t>
            </w:r>
          </w:p>
        </w:tc>
      </w:tr>
      <w:tr w:rsidR="00566811" w14:paraId="6C2375AE" w14:textId="77777777">
        <w:tc>
          <w:tcPr>
            <w:tcW w:w="2736" w:type="dxa"/>
          </w:tcPr>
          <w:p w14:paraId="2BB12669" w14:textId="77777777" w:rsidR="00566811" w:rsidRDefault="00000000">
            <w:pPr>
              <w:spacing w:before="40" w:after="40"/>
            </w:pPr>
            <w:proofErr w:type="spellStart"/>
            <w:r>
              <w:rPr>
                <w:sz w:val="20"/>
              </w:rPr>
              <w:t>review_campaigns</w:t>
            </w:r>
            <w:proofErr w:type="spellEnd"/>
          </w:p>
        </w:tc>
        <w:tc>
          <w:tcPr>
            <w:tcW w:w="3024" w:type="dxa"/>
          </w:tcPr>
          <w:p w14:paraId="461B5D2A" w14:textId="77777777" w:rsidR="00566811" w:rsidRDefault="00000000">
            <w:pPr>
              <w:spacing w:before="40" w:after="40"/>
            </w:pPr>
            <w:r>
              <w:rPr>
                <w:sz w:val="20"/>
              </w:rPr>
              <w:t>Campaign header</w:t>
            </w:r>
          </w:p>
        </w:tc>
        <w:tc>
          <w:tcPr>
            <w:tcW w:w="3600" w:type="dxa"/>
          </w:tcPr>
          <w:p w14:paraId="22D1F7FD" w14:textId="77777777" w:rsidR="00566811" w:rsidRDefault="00000000">
            <w:pPr>
              <w:spacing w:before="40" w:after="40"/>
            </w:pPr>
            <w:r>
              <w:rPr>
                <w:sz w:val="20"/>
              </w:rPr>
              <w:t xml:space="preserve">id, name, </w:t>
            </w:r>
            <w:proofErr w:type="spellStart"/>
            <w:r>
              <w:rPr>
                <w:sz w:val="20"/>
              </w:rPr>
              <w:t>review_period</w:t>
            </w:r>
            <w:proofErr w:type="spellEnd"/>
            <w:r>
              <w:rPr>
                <w:sz w:val="20"/>
              </w:rPr>
              <w:t xml:space="preserve">, </w:t>
            </w:r>
            <w:proofErr w:type="spellStart"/>
            <w:r>
              <w:rPr>
                <w:sz w:val="20"/>
              </w:rPr>
              <w:t>due_date</w:t>
            </w:r>
            <w:proofErr w:type="spellEnd"/>
            <w:r>
              <w:rPr>
                <w:sz w:val="20"/>
              </w:rPr>
              <w:t xml:space="preserve">, status, </w:t>
            </w:r>
            <w:proofErr w:type="spellStart"/>
            <w:r>
              <w:rPr>
                <w:sz w:val="20"/>
              </w:rPr>
              <w:t>certification_statement</w:t>
            </w:r>
            <w:proofErr w:type="spellEnd"/>
            <w:r>
              <w:rPr>
                <w:sz w:val="20"/>
              </w:rPr>
              <w:t xml:space="preserve">, </w:t>
            </w:r>
            <w:proofErr w:type="spellStart"/>
            <w:r>
              <w:rPr>
                <w:sz w:val="20"/>
              </w:rPr>
              <w:t>manager_certifications</w:t>
            </w:r>
            <w:proofErr w:type="spellEnd"/>
            <w:r>
              <w:rPr>
                <w:sz w:val="20"/>
              </w:rPr>
              <w:t xml:space="preserve"> (JSONB), </w:t>
            </w:r>
            <w:proofErr w:type="spellStart"/>
            <w:r>
              <w:rPr>
                <w:sz w:val="20"/>
              </w:rPr>
              <w:t>certified_by</w:t>
            </w:r>
            <w:proofErr w:type="spellEnd"/>
            <w:r>
              <w:rPr>
                <w:sz w:val="20"/>
              </w:rPr>
              <w:t xml:space="preserve">, </w:t>
            </w:r>
            <w:proofErr w:type="spellStart"/>
            <w:r>
              <w:rPr>
                <w:sz w:val="20"/>
              </w:rPr>
              <w:t>certified_at</w:t>
            </w:r>
            <w:proofErr w:type="spellEnd"/>
            <w:r>
              <w:rPr>
                <w:sz w:val="20"/>
              </w:rPr>
              <w:t>, declaration</w:t>
            </w:r>
          </w:p>
        </w:tc>
      </w:tr>
      <w:tr w:rsidR="00566811" w14:paraId="358EA7B1" w14:textId="77777777">
        <w:tc>
          <w:tcPr>
            <w:tcW w:w="2736" w:type="dxa"/>
          </w:tcPr>
          <w:p w14:paraId="27668D12" w14:textId="77777777" w:rsidR="00566811" w:rsidRDefault="00000000">
            <w:pPr>
              <w:spacing w:before="40" w:after="40"/>
            </w:pPr>
            <w:proofErr w:type="spellStart"/>
            <w:r>
              <w:rPr>
                <w:sz w:val="20"/>
              </w:rPr>
              <w:t>campaign_systems</w:t>
            </w:r>
            <w:proofErr w:type="spellEnd"/>
          </w:p>
        </w:tc>
        <w:tc>
          <w:tcPr>
            <w:tcW w:w="3024" w:type="dxa"/>
          </w:tcPr>
          <w:p w14:paraId="243EC4EE" w14:textId="77777777" w:rsidR="00566811" w:rsidRDefault="00000000">
            <w:pPr>
              <w:spacing w:before="40" w:after="40"/>
            </w:pPr>
            <w:r>
              <w:rPr>
                <w:sz w:val="20"/>
              </w:rPr>
              <w:t>Systems included in a campaign</w:t>
            </w:r>
          </w:p>
        </w:tc>
        <w:tc>
          <w:tcPr>
            <w:tcW w:w="3600" w:type="dxa"/>
          </w:tcPr>
          <w:p w14:paraId="1715ACB0" w14:textId="77777777" w:rsidR="00566811" w:rsidRDefault="00000000">
            <w:pPr>
              <w:spacing w:before="40" w:after="40"/>
            </w:pPr>
            <w:proofErr w:type="spellStart"/>
            <w:r>
              <w:rPr>
                <w:sz w:val="20"/>
              </w:rPr>
              <w:t>campaign_id</w:t>
            </w:r>
            <w:proofErr w:type="spellEnd"/>
            <w:r>
              <w:rPr>
                <w:sz w:val="20"/>
              </w:rPr>
              <w:t xml:space="preserve">, </w:t>
            </w:r>
            <w:proofErr w:type="spellStart"/>
            <w:r>
              <w:rPr>
                <w:sz w:val="20"/>
              </w:rPr>
              <w:t>system_id</w:t>
            </w:r>
            <w:proofErr w:type="spellEnd"/>
          </w:p>
        </w:tc>
      </w:tr>
      <w:tr w:rsidR="00566811" w14:paraId="2B3B9DCB" w14:textId="77777777">
        <w:tc>
          <w:tcPr>
            <w:tcW w:w="2736" w:type="dxa"/>
          </w:tcPr>
          <w:p w14:paraId="3CC3FD47" w14:textId="77777777" w:rsidR="00566811" w:rsidRDefault="00000000">
            <w:pPr>
              <w:spacing w:before="40" w:after="40"/>
            </w:pPr>
            <w:proofErr w:type="spellStart"/>
            <w:r>
              <w:rPr>
                <w:sz w:val="20"/>
              </w:rPr>
              <w:t>system_users</w:t>
            </w:r>
            <w:proofErr w:type="spellEnd"/>
          </w:p>
        </w:tc>
        <w:tc>
          <w:tcPr>
            <w:tcW w:w="3024" w:type="dxa"/>
          </w:tcPr>
          <w:p w14:paraId="45D86DAD" w14:textId="77777777" w:rsidR="00566811" w:rsidRDefault="00000000">
            <w:pPr>
              <w:spacing w:before="40" w:after="40"/>
            </w:pPr>
            <w:r>
              <w:rPr>
                <w:sz w:val="20"/>
              </w:rPr>
              <w:t>Imported user access rows</w:t>
            </w:r>
          </w:p>
        </w:tc>
        <w:tc>
          <w:tcPr>
            <w:tcW w:w="3600" w:type="dxa"/>
          </w:tcPr>
          <w:p w14:paraId="1AF45A5F" w14:textId="77777777" w:rsidR="00566811" w:rsidRDefault="00000000">
            <w:pPr>
              <w:spacing w:before="40" w:after="40"/>
            </w:pPr>
            <w:r>
              <w:rPr>
                <w:sz w:val="20"/>
              </w:rPr>
              <w:t xml:space="preserve">id, </w:t>
            </w:r>
            <w:proofErr w:type="spellStart"/>
            <w:r>
              <w:rPr>
                <w:sz w:val="20"/>
              </w:rPr>
              <w:t>campaign_id</w:t>
            </w:r>
            <w:proofErr w:type="spellEnd"/>
            <w:r>
              <w:rPr>
                <w:sz w:val="20"/>
              </w:rPr>
              <w:t xml:space="preserve">, </w:t>
            </w:r>
            <w:proofErr w:type="spellStart"/>
            <w:r>
              <w:rPr>
                <w:sz w:val="20"/>
              </w:rPr>
              <w:t>system_id</w:t>
            </w:r>
            <w:proofErr w:type="spellEnd"/>
            <w:r>
              <w:rPr>
                <w:sz w:val="20"/>
              </w:rPr>
              <w:t xml:space="preserve">, </w:t>
            </w:r>
            <w:proofErr w:type="spellStart"/>
            <w:r>
              <w:rPr>
                <w:sz w:val="20"/>
              </w:rPr>
              <w:t>assigned_manager_id</w:t>
            </w:r>
            <w:proofErr w:type="spellEnd"/>
            <w:r>
              <w:rPr>
                <w:sz w:val="20"/>
              </w:rPr>
              <w:t xml:space="preserve">, </w:t>
            </w:r>
            <w:proofErr w:type="spellStart"/>
            <w:r>
              <w:rPr>
                <w:sz w:val="20"/>
              </w:rPr>
              <w:t>full_name</w:t>
            </w:r>
            <w:proofErr w:type="spellEnd"/>
            <w:r>
              <w:rPr>
                <w:sz w:val="20"/>
              </w:rPr>
              <w:t xml:space="preserve">, </w:t>
            </w:r>
            <w:proofErr w:type="spellStart"/>
            <w:r>
              <w:rPr>
                <w:sz w:val="20"/>
              </w:rPr>
              <w:t>employee_id</w:t>
            </w:r>
            <w:proofErr w:type="spellEnd"/>
            <w:r>
              <w:rPr>
                <w:sz w:val="20"/>
              </w:rPr>
              <w:t xml:space="preserve">, </w:t>
            </w:r>
            <w:proofErr w:type="spellStart"/>
            <w:r>
              <w:rPr>
                <w:sz w:val="20"/>
              </w:rPr>
              <w:t>employee_number</w:t>
            </w:r>
            <w:proofErr w:type="spellEnd"/>
            <w:r>
              <w:rPr>
                <w:sz w:val="20"/>
              </w:rPr>
              <w:t xml:space="preserve">, email, </w:t>
            </w:r>
            <w:proofErr w:type="spellStart"/>
            <w:r>
              <w:rPr>
                <w:sz w:val="20"/>
              </w:rPr>
              <w:t>system_role</w:t>
            </w:r>
            <w:proofErr w:type="spellEnd"/>
            <w:r>
              <w:rPr>
                <w:sz w:val="20"/>
              </w:rPr>
              <w:t xml:space="preserve">, </w:t>
            </w:r>
            <w:proofErr w:type="spellStart"/>
            <w:r>
              <w:rPr>
                <w:sz w:val="20"/>
              </w:rPr>
              <w:t>last_login</w:t>
            </w:r>
            <w:proofErr w:type="spellEnd"/>
            <w:r>
              <w:rPr>
                <w:sz w:val="20"/>
              </w:rPr>
              <w:t xml:space="preserve">, </w:t>
            </w:r>
            <w:proofErr w:type="spellStart"/>
            <w:r>
              <w:rPr>
                <w:sz w:val="20"/>
              </w:rPr>
              <w:t>is_privileged</w:t>
            </w:r>
            <w:proofErr w:type="spellEnd"/>
          </w:p>
        </w:tc>
      </w:tr>
      <w:tr w:rsidR="00566811" w14:paraId="6D213C95" w14:textId="77777777">
        <w:tc>
          <w:tcPr>
            <w:tcW w:w="2736" w:type="dxa"/>
          </w:tcPr>
          <w:p w14:paraId="29213FD3" w14:textId="77777777" w:rsidR="00566811" w:rsidRDefault="00000000">
            <w:pPr>
              <w:spacing w:before="40" w:after="40"/>
            </w:pPr>
            <w:proofErr w:type="spellStart"/>
            <w:r>
              <w:rPr>
                <w:sz w:val="20"/>
              </w:rPr>
              <w:t>review_decisions</w:t>
            </w:r>
            <w:proofErr w:type="spellEnd"/>
          </w:p>
        </w:tc>
        <w:tc>
          <w:tcPr>
            <w:tcW w:w="3024" w:type="dxa"/>
          </w:tcPr>
          <w:p w14:paraId="7B9A5BA3" w14:textId="77777777" w:rsidR="00566811" w:rsidRDefault="00000000">
            <w:pPr>
              <w:spacing w:before="40" w:after="40"/>
            </w:pPr>
            <w:r>
              <w:rPr>
                <w:sz w:val="20"/>
              </w:rPr>
              <w:t>Manager decisions per user row</w:t>
            </w:r>
          </w:p>
        </w:tc>
        <w:tc>
          <w:tcPr>
            <w:tcW w:w="3600" w:type="dxa"/>
          </w:tcPr>
          <w:p w14:paraId="6BBA822F" w14:textId="77777777" w:rsidR="00566811" w:rsidRDefault="00000000">
            <w:pPr>
              <w:spacing w:before="40" w:after="40"/>
            </w:pPr>
            <w:r>
              <w:rPr>
                <w:sz w:val="20"/>
              </w:rPr>
              <w:t xml:space="preserve">id, </w:t>
            </w:r>
            <w:proofErr w:type="spellStart"/>
            <w:r>
              <w:rPr>
                <w:sz w:val="20"/>
              </w:rPr>
              <w:t>system_user_id</w:t>
            </w:r>
            <w:proofErr w:type="spellEnd"/>
            <w:r>
              <w:rPr>
                <w:sz w:val="20"/>
              </w:rPr>
              <w:t xml:space="preserve">, </w:t>
            </w:r>
            <w:proofErr w:type="spellStart"/>
            <w:r>
              <w:rPr>
                <w:sz w:val="20"/>
              </w:rPr>
              <w:t>campaign_id</w:t>
            </w:r>
            <w:proofErr w:type="spellEnd"/>
            <w:r>
              <w:rPr>
                <w:sz w:val="20"/>
              </w:rPr>
              <w:t xml:space="preserve">, </w:t>
            </w:r>
            <w:proofErr w:type="spellStart"/>
            <w:r>
              <w:rPr>
                <w:sz w:val="20"/>
              </w:rPr>
              <w:t>reviewer_id</w:t>
            </w:r>
            <w:proofErr w:type="spellEnd"/>
            <w:r>
              <w:rPr>
                <w:sz w:val="20"/>
              </w:rPr>
              <w:t xml:space="preserve">, decision, reason, </w:t>
            </w:r>
            <w:proofErr w:type="spellStart"/>
            <w:r>
              <w:rPr>
                <w:sz w:val="20"/>
              </w:rPr>
              <w:t>requested_access_level</w:t>
            </w:r>
            <w:proofErr w:type="spellEnd"/>
            <w:r>
              <w:rPr>
                <w:sz w:val="20"/>
              </w:rPr>
              <w:t xml:space="preserve">, </w:t>
            </w:r>
            <w:proofErr w:type="spellStart"/>
            <w:r>
              <w:rPr>
                <w:sz w:val="20"/>
              </w:rPr>
              <w:t>admin_notes</w:t>
            </w:r>
            <w:proofErr w:type="spellEnd"/>
            <w:r>
              <w:rPr>
                <w:sz w:val="20"/>
              </w:rPr>
              <w:t xml:space="preserve">, </w:t>
            </w:r>
            <w:proofErr w:type="spellStart"/>
            <w:r>
              <w:rPr>
                <w:sz w:val="20"/>
              </w:rPr>
              <w:t>ticket_ref</w:t>
            </w:r>
            <w:proofErr w:type="spellEnd"/>
            <w:r>
              <w:rPr>
                <w:sz w:val="20"/>
              </w:rPr>
              <w:t xml:space="preserve">, </w:t>
            </w:r>
            <w:proofErr w:type="spellStart"/>
            <w:r>
              <w:rPr>
                <w:sz w:val="20"/>
              </w:rPr>
              <w:t>actioned_by</w:t>
            </w:r>
            <w:proofErr w:type="spellEnd"/>
            <w:r>
              <w:rPr>
                <w:sz w:val="20"/>
              </w:rPr>
              <w:t xml:space="preserve">, </w:t>
            </w:r>
            <w:proofErr w:type="spellStart"/>
            <w:r>
              <w:rPr>
                <w:sz w:val="20"/>
              </w:rPr>
              <w:t>actioned_at</w:t>
            </w:r>
            <w:proofErr w:type="spellEnd"/>
          </w:p>
        </w:tc>
      </w:tr>
    </w:tbl>
    <w:p w14:paraId="2F1E158B" w14:textId="77777777" w:rsidR="00566811" w:rsidRDefault="00566811"/>
    <w:p w14:paraId="302D4140"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 xml:space="preserve">CC6.1 / C1.1 -- Row Level Security (RLS) is enabled on all tables. Write operations that require bypassing RLS use the </w:t>
      </w:r>
      <w:proofErr w:type="spellStart"/>
      <w:r>
        <w:rPr>
          <w:sz w:val="20"/>
        </w:rPr>
        <w:t>Supabase</w:t>
      </w:r>
      <w:proofErr w:type="spellEnd"/>
      <w:r>
        <w:rPr>
          <w:sz w:val="20"/>
        </w:rPr>
        <w:t xml:space="preserve"> service-role client exclusively in server-side API routes, never in client components. Any changes to RLS policies must be reviewed for SOC 2 impact before deployment.</w:t>
      </w:r>
    </w:p>
    <w:p w14:paraId="532D003A" w14:textId="77777777" w:rsidR="00566811" w:rsidRDefault="00000000">
      <w:r>
        <w:br w:type="page"/>
      </w:r>
    </w:p>
    <w:p w14:paraId="006E91F5" w14:textId="77777777" w:rsidR="00566811" w:rsidRDefault="00000000">
      <w:pPr>
        <w:pStyle w:val="Heading1"/>
      </w:pPr>
      <w:r>
        <w:lastRenderedPageBreak/>
        <w:t>7. Navigation &amp; Role Routing</w:t>
      </w:r>
    </w:p>
    <w:tbl>
      <w:tblPr>
        <w:tblStyle w:val="TableGrid"/>
        <w:tblW w:w="0" w:type="auto"/>
        <w:tblLook w:val="04A0" w:firstRow="1" w:lastRow="0" w:firstColumn="1" w:lastColumn="0" w:noHBand="0" w:noVBand="1"/>
      </w:tblPr>
      <w:tblGrid>
        <w:gridCol w:w="2160"/>
        <w:gridCol w:w="2880"/>
        <w:gridCol w:w="4320"/>
      </w:tblGrid>
      <w:tr w:rsidR="00566811" w14:paraId="0EDFC6CC" w14:textId="77777777">
        <w:tc>
          <w:tcPr>
            <w:tcW w:w="2160" w:type="dxa"/>
            <w:shd w:val="clear" w:color="auto" w:fill="D5E8F0"/>
            <w:vAlign w:val="center"/>
          </w:tcPr>
          <w:p w14:paraId="2CE21229" w14:textId="77777777" w:rsidR="00566811" w:rsidRDefault="00000000">
            <w:pPr>
              <w:spacing w:before="40" w:after="40"/>
            </w:pPr>
            <w:r>
              <w:rPr>
                <w:b/>
                <w:sz w:val="20"/>
              </w:rPr>
              <w:t>Role</w:t>
            </w:r>
          </w:p>
        </w:tc>
        <w:tc>
          <w:tcPr>
            <w:tcW w:w="2880" w:type="dxa"/>
            <w:shd w:val="clear" w:color="auto" w:fill="D5E8F0"/>
            <w:vAlign w:val="center"/>
          </w:tcPr>
          <w:p w14:paraId="77DF8489" w14:textId="77777777" w:rsidR="00566811" w:rsidRDefault="00000000">
            <w:pPr>
              <w:spacing w:before="40" w:after="40"/>
            </w:pPr>
            <w:r>
              <w:rPr>
                <w:b/>
                <w:sz w:val="20"/>
              </w:rPr>
              <w:t>Landing Page</w:t>
            </w:r>
          </w:p>
        </w:tc>
        <w:tc>
          <w:tcPr>
            <w:tcW w:w="4320" w:type="dxa"/>
            <w:shd w:val="clear" w:color="auto" w:fill="D5E8F0"/>
            <w:vAlign w:val="center"/>
          </w:tcPr>
          <w:p w14:paraId="54EC78B6" w14:textId="77777777" w:rsidR="00566811" w:rsidRDefault="00000000">
            <w:pPr>
              <w:spacing w:before="40" w:after="40"/>
            </w:pPr>
            <w:r>
              <w:rPr>
                <w:b/>
                <w:sz w:val="20"/>
              </w:rPr>
              <w:t>Sidebar Sections</w:t>
            </w:r>
          </w:p>
        </w:tc>
      </w:tr>
      <w:tr w:rsidR="00566811" w14:paraId="5983A3C7" w14:textId="77777777">
        <w:tc>
          <w:tcPr>
            <w:tcW w:w="2160" w:type="dxa"/>
          </w:tcPr>
          <w:p w14:paraId="39DA2A12" w14:textId="77777777" w:rsidR="00566811" w:rsidRDefault="00000000">
            <w:pPr>
              <w:spacing w:before="40" w:after="40"/>
            </w:pPr>
            <w:r>
              <w:rPr>
                <w:sz w:val="20"/>
              </w:rPr>
              <w:t>admin</w:t>
            </w:r>
          </w:p>
        </w:tc>
        <w:tc>
          <w:tcPr>
            <w:tcW w:w="2880" w:type="dxa"/>
          </w:tcPr>
          <w:p w14:paraId="018CC398" w14:textId="77777777" w:rsidR="00566811" w:rsidRDefault="00000000">
            <w:pPr>
              <w:spacing w:before="40" w:after="40"/>
            </w:pPr>
            <w:r>
              <w:rPr>
                <w:sz w:val="20"/>
              </w:rPr>
              <w:t>/admin/campaigns</w:t>
            </w:r>
          </w:p>
        </w:tc>
        <w:tc>
          <w:tcPr>
            <w:tcW w:w="4320" w:type="dxa"/>
          </w:tcPr>
          <w:p w14:paraId="10384389" w14:textId="77777777" w:rsidR="00566811" w:rsidRDefault="00000000">
            <w:pPr>
              <w:spacing w:before="40" w:after="40"/>
            </w:pPr>
            <w:r>
              <w:rPr>
                <w:sz w:val="20"/>
              </w:rPr>
              <w:t>Admin (Campaigns, Systems, Users, Actions Required); Reporting (Audit View)</w:t>
            </w:r>
          </w:p>
        </w:tc>
      </w:tr>
      <w:tr w:rsidR="00566811" w14:paraId="0619CBA9" w14:textId="77777777">
        <w:tc>
          <w:tcPr>
            <w:tcW w:w="2160" w:type="dxa"/>
          </w:tcPr>
          <w:p w14:paraId="2A2EF9CD" w14:textId="77777777" w:rsidR="00566811" w:rsidRDefault="00000000">
            <w:pPr>
              <w:spacing w:before="40" w:after="40"/>
            </w:pPr>
            <w:proofErr w:type="spellStart"/>
            <w:r>
              <w:rPr>
                <w:sz w:val="20"/>
              </w:rPr>
              <w:t>approving_manager</w:t>
            </w:r>
            <w:proofErr w:type="spellEnd"/>
          </w:p>
        </w:tc>
        <w:tc>
          <w:tcPr>
            <w:tcW w:w="2880" w:type="dxa"/>
          </w:tcPr>
          <w:p w14:paraId="6731E9DD" w14:textId="77777777" w:rsidR="00566811" w:rsidRDefault="00000000">
            <w:pPr>
              <w:spacing w:before="40" w:after="40"/>
            </w:pPr>
            <w:r>
              <w:rPr>
                <w:sz w:val="20"/>
              </w:rPr>
              <w:t>/manager/review</w:t>
            </w:r>
          </w:p>
        </w:tc>
        <w:tc>
          <w:tcPr>
            <w:tcW w:w="4320" w:type="dxa"/>
          </w:tcPr>
          <w:p w14:paraId="00E5AC90" w14:textId="77777777" w:rsidR="00566811" w:rsidRDefault="00000000">
            <w:pPr>
              <w:spacing w:before="40" w:after="40"/>
            </w:pPr>
            <w:r>
              <w:rPr>
                <w:sz w:val="20"/>
              </w:rPr>
              <w:t>Approver (My Reviews)</w:t>
            </w:r>
          </w:p>
        </w:tc>
      </w:tr>
      <w:tr w:rsidR="00566811" w14:paraId="17AF5005" w14:textId="77777777">
        <w:tc>
          <w:tcPr>
            <w:tcW w:w="2160" w:type="dxa"/>
          </w:tcPr>
          <w:p w14:paraId="26A6C07A" w14:textId="77777777" w:rsidR="00566811" w:rsidRDefault="00000000">
            <w:pPr>
              <w:spacing w:before="40" w:after="40"/>
            </w:pPr>
            <w:proofErr w:type="spellStart"/>
            <w:r>
              <w:rPr>
                <w:sz w:val="20"/>
              </w:rPr>
              <w:t>senior_manager</w:t>
            </w:r>
            <w:proofErr w:type="spellEnd"/>
          </w:p>
        </w:tc>
        <w:tc>
          <w:tcPr>
            <w:tcW w:w="2880" w:type="dxa"/>
          </w:tcPr>
          <w:p w14:paraId="6632E27D" w14:textId="77777777" w:rsidR="00566811" w:rsidRDefault="00000000">
            <w:pPr>
              <w:spacing w:before="40" w:after="40"/>
            </w:pPr>
            <w:r>
              <w:rPr>
                <w:sz w:val="20"/>
              </w:rPr>
              <w:t>/senior/certify</w:t>
            </w:r>
          </w:p>
        </w:tc>
        <w:tc>
          <w:tcPr>
            <w:tcW w:w="4320" w:type="dxa"/>
          </w:tcPr>
          <w:p w14:paraId="4927D1FA" w14:textId="77777777" w:rsidR="00566811" w:rsidRDefault="00000000">
            <w:pPr>
              <w:spacing w:before="40" w:after="40"/>
            </w:pPr>
            <w:r>
              <w:rPr>
                <w:sz w:val="20"/>
              </w:rPr>
              <w:t>Certification (Certify, Certified); Reporting (Audit View)</w:t>
            </w:r>
          </w:p>
        </w:tc>
      </w:tr>
      <w:tr w:rsidR="00566811" w14:paraId="31C2C213" w14:textId="77777777">
        <w:tc>
          <w:tcPr>
            <w:tcW w:w="2160" w:type="dxa"/>
          </w:tcPr>
          <w:p w14:paraId="3B9D8E62" w14:textId="77777777" w:rsidR="00566811" w:rsidRDefault="00000000">
            <w:pPr>
              <w:spacing w:before="40" w:after="40"/>
            </w:pPr>
            <w:r>
              <w:rPr>
                <w:sz w:val="20"/>
              </w:rPr>
              <w:t>auditor</w:t>
            </w:r>
          </w:p>
        </w:tc>
        <w:tc>
          <w:tcPr>
            <w:tcW w:w="2880" w:type="dxa"/>
          </w:tcPr>
          <w:p w14:paraId="266C12C8" w14:textId="77777777" w:rsidR="00566811" w:rsidRDefault="00000000">
            <w:pPr>
              <w:spacing w:before="40" w:after="40"/>
            </w:pPr>
            <w:r>
              <w:rPr>
                <w:sz w:val="20"/>
              </w:rPr>
              <w:t>/auditor</w:t>
            </w:r>
          </w:p>
        </w:tc>
        <w:tc>
          <w:tcPr>
            <w:tcW w:w="4320" w:type="dxa"/>
          </w:tcPr>
          <w:p w14:paraId="1B193995" w14:textId="77777777" w:rsidR="00566811" w:rsidRDefault="00000000">
            <w:pPr>
              <w:spacing w:before="40" w:after="40"/>
            </w:pPr>
            <w:r>
              <w:rPr>
                <w:sz w:val="20"/>
              </w:rPr>
              <w:t>Reporting (Audit View)</w:t>
            </w:r>
          </w:p>
        </w:tc>
      </w:tr>
    </w:tbl>
    <w:p w14:paraId="179C2E8B" w14:textId="77777777" w:rsidR="00566811" w:rsidRDefault="00566811"/>
    <w:p w14:paraId="5DB24397" w14:textId="77777777" w:rsidR="00566811" w:rsidRDefault="00000000">
      <w:pPr>
        <w:spacing w:after="120"/>
      </w:pPr>
      <w:r>
        <w:t>The sidebar footer displays the signed-in user's full name (from profiles) above the Reset Password link, providing a persistent identity indicator.</w:t>
      </w:r>
    </w:p>
    <w:p w14:paraId="1AD7E16F" w14:textId="77777777" w:rsidR="00566811" w:rsidRDefault="00000000">
      <w:pPr>
        <w:pStyle w:val="Heading2"/>
      </w:pPr>
      <w:r>
        <w:t>7.1 Sort &amp; Filter Availability</w:t>
      </w:r>
    </w:p>
    <w:tbl>
      <w:tblPr>
        <w:tblStyle w:val="TableGrid"/>
        <w:tblW w:w="0" w:type="auto"/>
        <w:tblLook w:val="04A0" w:firstRow="1" w:lastRow="0" w:firstColumn="1" w:lastColumn="0" w:noHBand="0" w:noVBand="1"/>
      </w:tblPr>
      <w:tblGrid>
        <w:gridCol w:w="3168"/>
        <w:gridCol w:w="3312"/>
        <w:gridCol w:w="2880"/>
      </w:tblGrid>
      <w:tr w:rsidR="00566811" w14:paraId="0F15CA83" w14:textId="77777777">
        <w:tc>
          <w:tcPr>
            <w:tcW w:w="3168" w:type="dxa"/>
            <w:shd w:val="clear" w:color="auto" w:fill="D5E8F0"/>
            <w:vAlign w:val="center"/>
          </w:tcPr>
          <w:p w14:paraId="66F0102D" w14:textId="77777777" w:rsidR="00566811" w:rsidRDefault="00000000">
            <w:pPr>
              <w:spacing w:before="40" w:after="40"/>
            </w:pPr>
            <w:r>
              <w:rPr>
                <w:b/>
                <w:sz w:val="20"/>
              </w:rPr>
              <w:t>Page</w:t>
            </w:r>
          </w:p>
        </w:tc>
        <w:tc>
          <w:tcPr>
            <w:tcW w:w="3312" w:type="dxa"/>
            <w:shd w:val="clear" w:color="auto" w:fill="D5E8F0"/>
            <w:vAlign w:val="center"/>
          </w:tcPr>
          <w:p w14:paraId="22A978AC" w14:textId="77777777" w:rsidR="00566811" w:rsidRDefault="00000000">
            <w:pPr>
              <w:spacing w:before="40" w:after="40"/>
            </w:pPr>
            <w:r>
              <w:rPr>
                <w:b/>
                <w:sz w:val="20"/>
              </w:rPr>
              <w:t>Filter</w:t>
            </w:r>
          </w:p>
        </w:tc>
        <w:tc>
          <w:tcPr>
            <w:tcW w:w="2880" w:type="dxa"/>
            <w:shd w:val="clear" w:color="auto" w:fill="D5E8F0"/>
            <w:vAlign w:val="center"/>
          </w:tcPr>
          <w:p w14:paraId="5A872EA8" w14:textId="77777777" w:rsidR="00566811" w:rsidRDefault="00000000">
            <w:pPr>
              <w:spacing w:before="40" w:after="40"/>
            </w:pPr>
            <w:r>
              <w:rPr>
                <w:b/>
                <w:sz w:val="20"/>
              </w:rPr>
              <w:t>Sort</w:t>
            </w:r>
          </w:p>
        </w:tc>
      </w:tr>
      <w:tr w:rsidR="00566811" w14:paraId="59CA56EA" w14:textId="77777777">
        <w:tc>
          <w:tcPr>
            <w:tcW w:w="3168" w:type="dxa"/>
          </w:tcPr>
          <w:p w14:paraId="5206B125" w14:textId="77777777" w:rsidR="00566811" w:rsidRDefault="00000000">
            <w:pPr>
              <w:spacing w:before="40" w:after="40"/>
            </w:pPr>
            <w:r>
              <w:rPr>
                <w:sz w:val="20"/>
              </w:rPr>
              <w:t>Admin -- Campaigns list</w:t>
            </w:r>
          </w:p>
        </w:tc>
        <w:tc>
          <w:tcPr>
            <w:tcW w:w="3312" w:type="dxa"/>
          </w:tcPr>
          <w:p w14:paraId="65C6C310" w14:textId="77777777" w:rsidR="00566811" w:rsidRDefault="00000000">
            <w:pPr>
              <w:spacing w:before="40" w:after="40"/>
            </w:pPr>
            <w:r>
              <w:rPr>
                <w:sz w:val="20"/>
              </w:rPr>
              <w:t>Name search; Status dropdown</w:t>
            </w:r>
          </w:p>
        </w:tc>
        <w:tc>
          <w:tcPr>
            <w:tcW w:w="2880" w:type="dxa"/>
          </w:tcPr>
          <w:p w14:paraId="153628DD" w14:textId="77777777" w:rsidR="00566811" w:rsidRDefault="00000000">
            <w:pPr>
              <w:spacing w:before="40" w:after="40"/>
            </w:pPr>
            <w:r>
              <w:rPr>
                <w:sz w:val="20"/>
              </w:rPr>
              <w:t>Name, Due Date, Status</w:t>
            </w:r>
          </w:p>
        </w:tc>
      </w:tr>
      <w:tr w:rsidR="00566811" w14:paraId="3EA513E0" w14:textId="77777777">
        <w:tc>
          <w:tcPr>
            <w:tcW w:w="3168" w:type="dxa"/>
          </w:tcPr>
          <w:p w14:paraId="4275246D" w14:textId="77777777" w:rsidR="00566811" w:rsidRDefault="00000000">
            <w:pPr>
              <w:spacing w:before="40" w:after="40"/>
            </w:pPr>
            <w:r>
              <w:rPr>
                <w:sz w:val="20"/>
              </w:rPr>
              <w:t>Admin -- Campaign detail (users)</w:t>
            </w:r>
          </w:p>
        </w:tc>
        <w:tc>
          <w:tcPr>
            <w:tcW w:w="3312" w:type="dxa"/>
          </w:tcPr>
          <w:p w14:paraId="23034623" w14:textId="77777777" w:rsidR="00566811" w:rsidRDefault="00000000">
            <w:pPr>
              <w:spacing w:before="40" w:after="40"/>
            </w:pPr>
            <w:r>
              <w:rPr>
                <w:sz w:val="20"/>
              </w:rPr>
              <w:t>Name search; System dropdown; Manager dropdown; Unassigned only checkbox</w:t>
            </w:r>
          </w:p>
        </w:tc>
        <w:tc>
          <w:tcPr>
            <w:tcW w:w="2880" w:type="dxa"/>
          </w:tcPr>
          <w:p w14:paraId="4FA66CB4" w14:textId="77777777" w:rsidR="00566811" w:rsidRDefault="00000000">
            <w:pPr>
              <w:spacing w:before="40" w:after="40"/>
            </w:pPr>
            <w:r>
              <w:rPr>
                <w:sz w:val="20"/>
              </w:rPr>
              <w:t>All columns</w:t>
            </w:r>
          </w:p>
        </w:tc>
      </w:tr>
      <w:tr w:rsidR="00566811" w14:paraId="560AA3BE" w14:textId="77777777">
        <w:tc>
          <w:tcPr>
            <w:tcW w:w="3168" w:type="dxa"/>
          </w:tcPr>
          <w:p w14:paraId="5DF85416" w14:textId="77777777" w:rsidR="00566811" w:rsidRDefault="00000000">
            <w:pPr>
              <w:spacing w:before="40" w:after="40"/>
            </w:pPr>
            <w:r>
              <w:rPr>
                <w:sz w:val="20"/>
              </w:rPr>
              <w:t>Senior Manager -- Certify list</w:t>
            </w:r>
          </w:p>
        </w:tc>
        <w:tc>
          <w:tcPr>
            <w:tcW w:w="3312" w:type="dxa"/>
          </w:tcPr>
          <w:p w14:paraId="1ABEB66C" w14:textId="77777777" w:rsidR="00566811" w:rsidRDefault="00000000">
            <w:pPr>
              <w:spacing w:before="40" w:after="40"/>
            </w:pPr>
            <w:r>
              <w:rPr>
                <w:sz w:val="20"/>
              </w:rPr>
              <w:t>Name search</w:t>
            </w:r>
          </w:p>
        </w:tc>
        <w:tc>
          <w:tcPr>
            <w:tcW w:w="2880" w:type="dxa"/>
          </w:tcPr>
          <w:p w14:paraId="21690C54" w14:textId="77777777" w:rsidR="00566811" w:rsidRDefault="00000000">
            <w:pPr>
              <w:spacing w:before="40" w:after="40"/>
            </w:pPr>
            <w:r>
              <w:rPr>
                <w:sz w:val="20"/>
              </w:rPr>
              <w:t>Name, Due Date</w:t>
            </w:r>
          </w:p>
        </w:tc>
      </w:tr>
      <w:tr w:rsidR="00566811" w14:paraId="6FB8A7DD" w14:textId="77777777">
        <w:tc>
          <w:tcPr>
            <w:tcW w:w="3168" w:type="dxa"/>
          </w:tcPr>
          <w:p w14:paraId="713896D3" w14:textId="77777777" w:rsidR="00566811" w:rsidRDefault="00000000">
            <w:pPr>
              <w:spacing w:before="40" w:after="40"/>
            </w:pPr>
            <w:r>
              <w:rPr>
                <w:sz w:val="20"/>
              </w:rPr>
              <w:t>Senior Manager -- Certified list</w:t>
            </w:r>
          </w:p>
        </w:tc>
        <w:tc>
          <w:tcPr>
            <w:tcW w:w="3312" w:type="dxa"/>
          </w:tcPr>
          <w:p w14:paraId="22FEFE96" w14:textId="77777777" w:rsidR="00566811" w:rsidRDefault="00000000">
            <w:pPr>
              <w:spacing w:before="40" w:after="40"/>
            </w:pPr>
            <w:r>
              <w:rPr>
                <w:sz w:val="20"/>
              </w:rPr>
              <w:t>Name search</w:t>
            </w:r>
          </w:p>
        </w:tc>
        <w:tc>
          <w:tcPr>
            <w:tcW w:w="2880" w:type="dxa"/>
          </w:tcPr>
          <w:p w14:paraId="2B79838E" w14:textId="77777777" w:rsidR="00566811" w:rsidRDefault="00000000">
            <w:pPr>
              <w:spacing w:before="40" w:after="40"/>
            </w:pPr>
            <w:r>
              <w:rPr>
                <w:sz w:val="20"/>
              </w:rPr>
              <w:t>Name, Due Date</w:t>
            </w:r>
          </w:p>
        </w:tc>
      </w:tr>
      <w:tr w:rsidR="00566811" w14:paraId="59E33807" w14:textId="77777777">
        <w:tc>
          <w:tcPr>
            <w:tcW w:w="3168" w:type="dxa"/>
          </w:tcPr>
          <w:p w14:paraId="1A0CBBDA" w14:textId="77777777" w:rsidR="00566811" w:rsidRDefault="00000000">
            <w:pPr>
              <w:spacing w:before="40" w:after="40"/>
            </w:pPr>
            <w:r>
              <w:rPr>
                <w:sz w:val="20"/>
              </w:rPr>
              <w:t>Audit View -- Campaign list</w:t>
            </w:r>
          </w:p>
        </w:tc>
        <w:tc>
          <w:tcPr>
            <w:tcW w:w="3312" w:type="dxa"/>
          </w:tcPr>
          <w:p w14:paraId="758F69B1" w14:textId="77777777" w:rsidR="00566811" w:rsidRDefault="00000000">
            <w:pPr>
              <w:spacing w:before="40" w:after="40"/>
            </w:pPr>
            <w:r>
              <w:rPr>
                <w:sz w:val="20"/>
              </w:rPr>
              <w:t>Name search</w:t>
            </w:r>
          </w:p>
        </w:tc>
        <w:tc>
          <w:tcPr>
            <w:tcW w:w="2880" w:type="dxa"/>
          </w:tcPr>
          <w:p w14:paraId="19D6A0CA" w14:textId="77777777" w:rsidR="00566811" w:rsidRDefault="00000000">
            <w:pPr>
              <w:spacing w:before="40" w:after="40"/>
            </w:pPr>
            <w:r>
              <w:rPr>
                <w:sz w:val="20"/>
              </w:rPr>
              <w:t>Name, Due Date, Certified At</w:t>
            </w:r>
          </w:p>
        </w:tc>
      </w:tr>
    </w:tbl>
    <w:p w14:paraId="7CE94BCA" w14:textId="77777777" w:rsidR="00566811" w:rsidRDefault="00566811"/>
    <w:p w14:paraId="1D0D9020" w14:textId="77777777" w:rsidR="00566811" w:rsidRDefault="00000000">
      <w:r>
        <w:br w:type="page"/>
      </w:r>
    </w:p>
    <w:p w14:paraId="2C5EEC53" w14:textId="77777777" w:rsidR="00566811" w:rsidRDefault="00000000">
      <w:pPr>
        <w:pStyle w:val="Heading1"/>
      </w:pPr>
      <w:r>
        <w:lastRenderedPageBreak/>
        <w:t>8. Pending Features &amp; Roadmap</w:t>
      </w:r>
    </w:p>
    <w:tbl>
      <w:tblPr>
        <w:tblStyle w:val="TableGrid"/>
        <w:tblW w:w="0" w:type="auto"/>
        <w:tblLook w:val="04A0" w:firstRow="1" w:lastRow="0" w:firstColumn="1" w:lastColumn="0" w:noHBand="0" w:noVBand="1"/>
      </w:tblPr>
      <w:tblGrid>
        <w:gridCol w:w="3456"/>
        <w:gridCol w:w="1440"/>
        <w:gridCol w:w="4464"/>
      </w:tblGrid>
      <w:tr w:rsidR="00566811" w14:paraId="7856F2D4" w14:textId="77777777">
        <w:tc>
          <w:tcPr>
            <w:tcW w:w="3456" w:type="dxa"/>
            <w:shd w:val="clear" w:color="auto" w:fill="D5E8F0"/>
            <w:vAlign w:val="center"/>
          </w:tcPr>
          <w:p w14:paraId="509CF7AE" w14:textId="77777777" w:rsidR="00566811" w:rsidRDefault="00000000">
            <w:pPr>
              <w:spacing w:before="40" w:after="40"/>
            </w:pPr>
            <w:r>
              <w:rPr>
                <w:b/>
                <w:sz w:val="20"/>
              </w:rPr>
              <w:t>Feature</w:t>
            </w:r>
          </w:p>
        </w:tc>
        <w:tc>
          <w:tcPr>
            <w:tcW w:w="1440" w:type="dxa"/>
            <w:shd w:val="clear" w:color="auto" w:fill="D5E8F0"/>
            <w:vAlign w:val="center"/>
          </w:tcPr>
          <w:p w14:paraId="30D6ABA6" w14:textId="77777777" w:rsidR="00566811" w:rsidRDefault="00000000">
            <w:pPr>
              <w:spacing w:before="40" w:after="40"/>
            </w:pPr>
            <w:r>
              <w:rPr>
                <w:b/>
                <w:sz w:val="20"/>
              </w:rPr>
              <w:t>Status</w:t>
            </w:r>
          </w:p>
        </w:tc>
        <w:tc>
          <w:tcPr>
            <w:tcW w:w="4464" w:type="dxa"/>
            <w:shd w:val="clear" w:color="auto" w:fill="D5E8F0"/>
            <w:vAlign w:val="center"/>
          </w:tcPr>
          <w:p w14:paraId="3683C630" w14:textId="77777777" w:rsidR="00566811" w:rsidRDefault="00000000">
            <w:pPr>
              <w:spacing w:before="40" w:after="40"/>
            </w:pPr>
            <w:r>
              <w:rPr>
                <w:b/>
                <w:sz w:val="20"/>
              </w:rPr>
              <w:t>SOC 2 Relevance</w:t>
            </w:r>
          </w:p>
        </w:tc>
      </w:tr>
      <w:tr w:rsidR="00566811" w14:paraId="17F908EF" w14:textId="77777777">
        <w:tc>
          <w:tcPr>
            <w:tcW w:w="3456" w:type="dxa"/>
          </w:tcPr>
          <w:p w14:paraId="3AAEB596" w14:textId="77777777" w:rsidR="00566811" w:rsidRDefault="00000000">
            <w:pPr>
              <w:spacing w:before="40" w:after="40"/>
            </w:pPr>
            <w:r>
              <w:rPr>
                <w:sz w:val="20"/>
              </w:rPr>
              <w:t>Email notifications (Resend)</w:t>
            </w:r>
          </w:p>
        </w:tc>
        <w:tc>
          <w:tcPr>
            <w:tcW w:w="1440" w:type="dxa"/>
          </w:tcPr>
          <w:p w14:paraId="5B791E06" w14:textId="77777777" w:rsidR="00566811" w:rsidRDefault="00000000">
            <w:pPr>
              <w:spacing w:before="40" w:after="40"/>
            </w:pPr>
            <w:r>
              <w:rPr>
                <w:sz w:val="20"/>
              </w:rPr>
              <w:t>Complete</w:t>
            </w:r>
          </w:p>
        </w:tc>
        <w:tc>
          <w:tcPr>
            <w:tcW w:w="4464" w:type="dxa"/>
          </w:tcPr>
          <w:p w14:paraId="5081A08C" w14:textId="77777777" w:rsidR="00566811" w:rsidRDefault="00000000">
            <w:pPr>
              <w:spacing w:before="40" w:after="40"/>
            </w:pPr>
            <w:r>
              <w:rPr>
                <w:sz w:val="20"/>
              </w:rPr>
              <w:t>CC6.1 -- Activation, 7-day reminders, reassignment alerts. Verified domain required for arbitrary recipients.</w:t>
            </w:r>
          </w:p>
        </w:tc>
      </w:tr>
      <w:tr w:rsidR="00566811" w14:paraId="128B3F77" w14:textId="77777777">
        <w:tc>
          <w:tcPr>
            <w:tcW w:w="3456" w:type="dxa"/>
          </w:tcPr>
          <w:p w14:paraId="47D865C8" w14:textId="77777777" w:rsidR="00566811" w:rsidRDefault="00000000">
            <w:pPr>
              <w:spacing w:before="40" w:after="40"/>
            </w:pPr>
            <w:r>
              <w:rPr>
                <w:sz w:val="20"/>
              </w:rPr>
              <w:t>Copy manager assignments from previous campaign</w:t>
            </w:r>
          </w:p>
        </w:tc>
        <w:tc>
          <w:tcPr>
            <w:tcW w:w="1440" w:type="dxa"/>
          </w:tcPr>
          <w:p w14:paraId="53C582E5" w14:textId="77777777" w:rsidR="00566811" w:rsidRDefault="00000000">
            <w:pPr>
              <w:spacing w:before="40" w:after="40"/>
            </w:pPr>
            <w:r>
              <w:rPr>
                <w:sz w:val="20"/>
              </w:rPr>
              <w:t>Complete</w:t>
            </w:r>
          </w:p>
        </w:tc>
        <w:tc>
          <w:tcPr>
            <w:tcW w:w="4464" w:type="dxa"/>
          </w:tcPr>
          <w:p w14:paraId="5B3B71D8" w14:textId="77777777" w:rsidR="00566811" w:rsidRDefault="00000000">
            <w:pPr>
              <w:spacing w:before="40" w:after="40"/>
            </w:pPr>
            <w:r>
              <w:rPr>
                <w:sz w:val="20"/>
              </w:rPr>
              <w:t>CC6.1 -- Admin selects source campaign and match field; assignments carried forward with summary.</w:t>
            </w:r>
          </w:p>
        </w:tc>
      </w:tr>
      <w:tr w:rsidR="00566811" w14:paraId="0149256B" w14:textId="77777777">
        <w:tc>
          <w:tcPr>
            <w:tcW w:w="3456" w:type="dxa"/>
          </w:tcPr>
          <w:p w14:paraId="030E8376" w14:textId="77777777" w:rsidR="00566811" w:rsidRDefault="00000000">
            <w:pPr>
              <w:spacing w:before="40" w:after="40"/>
            </w:pPr>
            <w:r>
              <w:rPr>
                <w:sz w:val="20"/>
              </w:rPr>
              <w:t>Admin campaign view for active campaigns</w:t>
            </w:r>
          </w:p>
        </w:tc>
        <w:tc>
          <w:tcPr>
            <w:tcW w:w="1440" w:type="dxa"/>
          </w:tcPr>
          <w:p w14:paraId="5ED6076E" w14:textId="77777777" w:rsidR="00566811" w:rsidRDefault="00000000">
            <w:pPr>
              <w:spacing w:before="40" w:after="40"/>
            </w:pPr>
            <w:r>
              <w:rPr>
                <w:sz w:val="20"/>
              </w:rPr>
              <w:t>Complete</w:t>
            </w:r>
          </w:p>
        </w:tc>
        <w:tc>
          <w:tcPr>
            <w:tcW w:w="4464" w:type="dxa"/>
          </w:tcPr>
          <w:p w14:paraId="53E7DE54" w14:textId="77777777" w:rsidR="00566811" w:rsidRDefault="00000000">
            <w:pPr>
              <w:spacing w:before="40" w:after="40"/>
            </w:pPr>
            <w:r>
              <w:rPr>
                <w:sz w:val="20"/>
              </w:rPr>
              <w:t>CC6.1 -- Import/edit locked; approval status per row visible for oversight.</w:t>
            </w:r>
          </w:p>
        </w:tc>
      </w:tr>
      <w:tr w:rsidR="00566811" w14:paraId="4BE1F13E" w14:textId="77777777">
        <w:tc>
          <w:tcPr>
            <w:tcW w:w="3456" w:type="dxa"/>
          </w:tcPr>
          <w:p w14:paraId="6E2D38BC" w14:textId="77777777" w:rsidR="00566811" w:rsidRDefault="00000000">
            <w:pPr>
              <w:spacing w:before="40" w:after="40"/>
            </w:pPr>
            <w:r>
              <w:rPr>
                <w:sz w:val="20"/>
              </w:rPr>
              <w:t>SM certify -- View vs Certify button</w:t>
            </w:r>
          </w:p>
        </w:tc>
        <w:tc>
          <w:tcPr>
            <w:tcW w:w="1440" w:type="dxa"/>
          </w:tcPr>
          <w:p w14:paraId="57E66D59" w14:textId="77777777" w:rsidR="00566811" w:rsidRDefault="00000000">
            <w:pPr>
              <w:spacing w:before="40" w:after="40"/>
            </w:pPr>
            <w:r>
              <w:rPr>
                <w:sz w:val="20"/>
              </w:rPr>
              <w:t>Complete</w:t>
            </w:r>
          </w:p>
        </w:tc>
        <w:tc>
          <w:tcPr>
            <w:tcW w:w="4464" w:type="dxa"/>
          </w:tcPr>
          <w:p w14:paraId="3DFDC7AC" w14:textId="77777777" w:rsidR="00566811" w:rsidRDefault="00000000">
            <w:pPr>
              <w:spacing w:before="40" w:after="40"/>
            </w:pPr>
            <w:r>
              <w:rPr>
                <w:sz w:val="20"/>
              </w:rPr>
              <w:t>CC6.1 -- Certify only available when all managers have certified; View shown otherwise.</w:t>
            </w:r>
          </w:p>
        </w:tc>
      </w:tr>
      <w:tr w:rsidR="00566811" w14:paraId="60F648AF" w14:textId="77777777">
        <w:tc>
          <w:tcPr>
            <w:tcW w:w="3456" w:type="dxa"/>
          </w:tcPr>
          <w:p w14:paraId="35F0B69C" w14:textId="77777777" w:rsidR="00566811" w:rsidRDefault="00000000">
            <w:pPr>
              <w:spacing w:before="40" w:after="40"/>
            </w:pPr>
            <w:r>
              <w:rPr>
                <w:sz w:val="20"/>
              </w:rPr>
              <w:t>Reassignment certification invalidation</w:t>
            </w:r>
          </w:p>
        </w:tc>
        <w:tc>
          <w:tcPr>
            <w:tcW w:w="1440" w:type="dxa"/>
          </w:tcPr>
          <w:p w14:paraId="6E9A4567" w14:textId="77777777" w:rsidR="00566811" w:rsidRDefault="00000000">
            <w:pPr>
              <w:spacing w:before="40" w:after="40"/>
            </w:pPr>
            <w:r>
              <w:rPr>
                <w:sz w:val="20"/>
              </w:rPr>
              <w:t>Complete</w:t>
            </w:r>
          </w:p>
        </w:tc>
        <w:tc>
          <w:tcPr>
            <w:tcW w:w="4464" w:type="dxa"/>
          </w:tcPr>
          <w:p w14:paraId="2F656C3E" w14:textId="77777777" w:rsidR="00566811" w:rsidRDefault="00000000">
            <w:pPr>
              <w:spacing w:before="40" w:after="40"/>
            </w:pPr>
            <w:r>
              <w:rPr>
                <w:sz w:val="20"/>
              </w:rPr>
              <w:t>CC6.1 -- Assigning to an already-certified manager resets their sign-off and sends email.</w:t>
            </w:r>
          </w:p>
        </w:tc>
      </w:tr>
      <w:tr w:rsidR="00566811" w14:paraId="2DD48D06" w14:textId="77777777">
        <w:tc>
          <w:tcPr>
            <w:tcW w:w="3456" w:type="dxa"/>
          </w:tcPr>
          <w:p w14:paraId="634F4A52" w14:textId="77777777" w:rsidR="00566811" w:rsidRDefault="00000000">
            <w:pPr>
              <w:spacing w:before="40" w:after="40"/>
            </w:pPr>
            <w:r>
              <w:rPr>
                <w:sz w:val="20"/>
              </w:rPr>
              <w:t>Consolidated decision tables</w:t>
            </w:r>
          </w:p>
        </w:tc>
        <w:tc>
          <w:tcPr>
            <w:tcW w:w="1440" w:type="dxa"/>
          </w:tcPr>
          <w:p w14:paraId="73E32971" w14:textId="77777777" w:rsidR="00566811" w:rsidRDefault="00000000">
            <w:pPr>
              <w:spacing w:before="40" w:after="40"/>
            </w:pPr>
            <w:r>
              <w:rPr>
                <w:sz w:val="20"/>
              </w:rPr>
              <w:t>Complete</w:t>
            </w:r>
          </w:p>
        </w:tc>
        <w:tc>
          <w:tcPr>
            <w:tcW w:w="4464" w:type="dxa"/>
          </w:tcPr>
          <w:p w14:paraId="6CB9C557" w14:textId="77777777" w:rsidR="00566811" w:rsidRDefault="00000000">
            <w:pPr>
              <w:spacing w:before="40" w:after="40"/>
            </w:pPr>
            <w:r>
              <w:rPr>
                <w:sz w:val="20"/>
              </w:rPr>
              <w:t>CC7.2 -- Single table with Assigned Manager column on SM certify and Audit View pages.</w:t>
            </w:r>
          </w:p>
        </w:tc>
      </w:tr>
      <w:tr w:rsidR="00566811" w14:paraId="7E417EFF" w14:textId="77777777">
        <w:tc>
          <w:tcPr>
            <w:tcW w:w="3456" w:type="dxa"/>
          </w:tcPr>
          <w:p w14:paraId="4E32E0BE" w14:textId="77777777" w:rsidR="00566811" w:rsidRDefault="00000000">
            <w:pPr>
              <w:spacing w:before="40" w:after="40"/>
            </w:pPr>
            <w:r>
              <w:rPr>
                <w:sz w:val="20"/>
              </w:rPr>
              <w:t>Sort and filter on campaign/audit lists</w:t>
            </w:r>
          </w:p>
        </w:tc>
        <w:tc>
          <w:tcPr>
            <w:tcW w:w="1440" w:type="dxa"/>
          </w:tcPr>
          <w:p w14:paraId="10E4B065" w14:textId="77777777" w:rsidR="00566811" w:rsidRDefault="00000000">
            <w:pPr>
              <w:spacing w:before="40" w:after="40"/>
            </w:pPr>
            <w:r>
              <w:rPr>
                <w:sz w:val="20"/>
              </w:rPr>
              <w:t>Complete</w:t>
            </w:r>
          </w:p>
        </w:tc>
        <w:tc>
          <w:tcPr>
            <w:tcW w:w="4464" w:type="dxa"/>
          </w:tcPr>
          <w:p w14:paraId="304FBE3A" w14:textId="77777777" w:rsidR="00566811" w:rsidRDefault="00000000">
            <w:pPr>
              <w:spacing w:before="40" w:after="40"/>
            </w:pPr>
            <w:r>
              <w:rPr>
                <w:sz w:val="20"/>
              </w:rPr>
              <w:t>Usability -- Available on Admin campaigns, SM certify/certified, Audit View.</w:t>
            </w:r>
          </w:p>
        </w:tc>
      </w:tr>
      <w:tr w:rsidR="00566811" w14:paraId="3CE6B49F" w14:textId="77777777">
        <w:tc>
          <w:tcPr>
            <w:tcW w:w="3456" w:type="dxa"/>
          </w:tcPr>
          <w:p w14:paraId="31B20B3A" w14:textId="77777777" w:rsidR="00566811" w:rsidRDefault="00000000">
            <w:pPr>
              <w:spacing w:before="40" w:after="40"/>
            </w:pPr>
            <w:r>
              <w:rPr>
                <w:sz w:val="20"/>
              </w:rPr>
              <w:t>Custom SMTP configuration</w:t>
            </w:r>
          </w:p>
        </w:tc>
        <w:tc>
          <w:tcPr>
            <w:tcW w:w="1440" w:type="dxa"/>
          </w:tcPr>
          <w:p w14:paraId="16657D06" w14:textId="77777777" w:rsidR="00566811" w:rsidRDefault="00000000">
            <w:pPr>
              <w:spacing w:before="40" w:after="40"/>
            </w:pPr>
            <w:r>
              <w:rPr>
                <w:sz w:val="20"/>
              </w:rPr>
              <w:t>Planned</w:t>
            </w:r>
          </w:p>
        </w:tc>
        <w:tc>
          <w:tcPr>
            <w:tcW w:w="4464" w:type="dxa"/>
          </w:tcPr>
          <w:p w14:paraId="4E7A178F" w14:textId="77777777" w:rsidR="00566811" w:rsidRDefault="00000000">
            <w:pPr>
              <w:spacing w:before="40" w:after="40"/>
            </w:pPr>
            <w:r>
              <w:rPr>
                <w:sz w:val="20"/>
              </w:rPr>
              <w:t xml:space="preserve">CC6.7 -- Required to remove </w:t>
            </w:r>
            <w:proofErr w:type="spellStart"/>
            <w:r>
              <w:rPr>
                <w:sz w:val="20"/>
              </w:rPr>
              <w:t>Supabase</w:t>
            </w:r>
            <w:proofErr w:type="spellEnd"/>
            <w:r>
              <w:rPr>
                <w:sz w:val="20"/>
              </w:rPr>
              <w:t xml:space="preserve"> free-tier auth email rate limit.</w:t>
            </w:r>
          </w:p>
        </w:tc>
      </w:tr>
      <w:tr w:rsidR="00566811" w14:paraId="7BE9954D" w14:textId="77777777">
        <w:tc>
          <w:tcPr>
            <w:tcW w:w="3456" w:type="dxa"/>
          </w:tcPr>
          <w:p w14:paraId="79AC1246" w14:textId="77777777" w:rsidR="00566811" w:rsidRDefault="00000000">
            <w:pPr>
              <w:spacing w:before="40" w:after="40"/>
            </w:pPr>
            <w:r>
              <w:rPr>
                <w:sz w:val="20"/>
              </w:rPr>
              <w:t>SOD conflict risk acceptance log</w:t>
            </w:r>
          </w:p>
        </w:tc>
        <w:tc>
          <w:tcPr>
            <w:tcW w:w="1440" w:type="dxa"/>
          </w:tcPr>
          <w:p w14:paraId="5945F174" w14:textId="77777777" w:rsidR="00566811" w:rsidRDefault="00000000">
            <w:pPr>
              <w:spacing w:before="40" w:after="40"/>
            </w:pPr>
            <w:r>
              <w:rPr>
                <w:sz w:val="20"/>
              </w:rPr>
              <w:t>Planned</w:t>
            </w:r>
          </w:p>
        </w:tc>
        <w:tc>
          <w:tcPr>
            <w:tcW w:w="4464" w:type="dxa"/>
          </w:tcPr>
          <w:p w14:paraId="6B4CC9E0" w14:textId="77777777" w:rsidR="00566811" w:rsidRDefault="00000000">
            <w:pPr>
              <w:spacing w:before="40" w:after="40"/>
            </w:pPr>
            <w:r>
              <w:rPr>
                <w:sz w:val="20"/>
              </w:rPr>
              <w:t>CC6.3 -- Discrete audit record when SM certifies despite a detected conflict.</w:t>
            </w:r>
          </w:p>
        </w:tc>
      </w:tr>
      <w:tr w:rsidR="00566811" w14:paraId="464E86B3" w14:textId="77777777">
        <w:tc>
          <w:tcPr>
            <w:tcW w:w="3456" w:type="dxa"/>
          </w:tcPr>
          <w:p w14:paraId="4B119FC9" w14:textId="77777777" w:rsidR="00566811" w:rsidRDefault="00000000">
            <w:pPr>
              <w:spacing w:before="40" w:after="40"/>
            </w:pPr>
            <w:r>
              <w:rPr>
                <w:sz w:val="20"/>
              </w:rPr>
              <w:t>Rule-based manager assignment</w:t>
            </w:r>
          </w:p>
        </w:tc>
        <w:tc>
          <w:tcPr>
            <w:tcW w:w="1440" w:type="dxa"/>
          </w:tcPr>
          <w:p w14:paraId="7E2BC2C0" w14:textId="77777777" w:rsidR="00566811" w:rsidRDefault="00000000">
            <w:pPr>
              <w:spacing w:before="40" w:after="40"/>
            </w:pPr>
            <w:r>
              <w:rPr>
                <w:sz w:val="20"/>
              </w:rPr>
              <w:t>Backlog</w:t>
            </w:r>
          </w:p>
        </w:tc>
        <w:tc>
          <w:tcPr>
            <w:tcW w:w="4464" w:type="dxa"/>
          </w:tcPr>
          <w:p w14:paraId="6FDB2CB1" w14:textId="77777777" w:rsidR="00566811" w:rsidRDefault="00000000">
            <w:pPr>
              <w:spacing w:before="40" w:after="40"/>
            </w:pPr>
            <w:r>
              <w:rPr>
                <w:sz w:val="20"/>
              </w:rPr>
              <w:t>CC6.1 -- Admin defines rules saved per system, applied automatically on import.</w:t>
            </w:r>
          </w:p>
        </w:tc>
      </w:tr>
      <w:tr w:rsidR="00566811" w14:paraId="3C0A2DE2" w14:textId="77777777">
        <w:tc>
          <w:tcPr>
            <w:tcW w:w="3456" w:type="dxa"/>
          </w:tcPr>
          <w:p w14:paraId="4D92595E" w14:textId="77777777" w:rsidR="00566811" w:rsidRDefault="00000000">
            <w:pPr>
              <w:spacing w:before="40" w:after="40"/>
            </w:pPr>
            <w:r>
              <w:rPr>
                <w:sz w:val="20"/>
              </w:rPr>
              <w:t>Email notifications for SM and certified events</w:t>
            </w:r>
          </w:p>
        </w:tc>
        <w:tc>
          <w:tcPr>
            <w:tcW w:w="1440" w:type="dxa"/>
          </w:tcPr>
          <w:p w14:paraId="027B4AE9" w14:textId="77777777" w:rsidR="00566811" w:rsidRDefault="00000000">
            <w:pPr>
              <w:spacing w:before="40" w:after="40"/>
            </w:pPr>
            <w:r>
              <w:rPr>
                <w:sz w:val="20"/>
              </w:rPr>
              <w:t>Complete</w:t>
            </w:r>
          </w:p>
        </w:tc>
        <w:tc>
          <w:tcPr>
            <w:tcW w:w="4464" w:type="dxa"/>
          </w:tcPr>
          <w:p w14:paraId="4EF5855D" w14:textId="77777777" w:rsidR="00566811" w:rsidRDefault="00000000">
            <w:pPr>
              <w:spacing w:before="40" w:after="40"/>
            </w:pPr>
            <w:r>
              <w:rPr>
                <w:sz w:val="20"/>
              </w:rPr>
              <w:t xml:space="preserve">CC6.1 -- Senior manager is notified by email when all managers have certified and the campaign transitions to </w:t>
            </w:r>
            <w:proofErr w:type="spellStart"/>
            <w:r>
              <w:rPr>
                <w:sz w:val="20"/>
              </w:rPr>
              <w:t>pending_senior</w:t>
            </w:r>
            <w:proofErr w:type="spellEnd"/>
            <w:r>
              <w:rPr>
                <w:sz w:val="20"/>
              </w:rPr>
              <w:t>. Admin notification on certification is planned.</w:t>
            </w:r>
          </w:p>
        </w:tc>
      </w:tr>
      <w:tr w:rsidR="00566811" w14:paraId="7549AF46" w14:textId="77777777">
        <w:tc>
          <w:tcPr>
            <w:tcW w:w="3456" w:type="dxa"/>
          </w:tcPr>
          <w:p w14:paraId="6D8F1390" w14:textId="77777777" w:rsidR="00566811" w:rsidRDefault="00000000">
            <w:pPr>
              <w:spacing w:before="40" w:after="40"/>
            </w:pPr>
            <w:r>
              <w:rPr>
                <w:sz w:val="20"/>
              </w:rPr>
              <w:t>Separate manager mapping file upload</w:t>
            </w:r>
          </w:p>
        </w:tc>
        <w:tc>
          <w:tcPr>
            <w:tcW w:w="1440" w:type="dxa"/>
          </w:tcPr>
          <w:p w14:paraId="24EE5AB3" w14:textId="77777777" w:rsidR="00566811" w:rsidRDefault="00000000">
            <w:pPr>
              <w:spacing w:before="40" w:after="40"/>
            </w:pPr>
            <w:r>
              <w:rPr>
                <w:sz w:val="20"/>
              </w:rPr>
              <w:t>Future</w:t>
            </w:r>
          </w:p>
        </w:tc>
        <w:tc>
          <w:tcPr>
            <w:tcW w:w="4464" w:type="dxa"/>
          </w:tcPr>
          <w:p w14:paraId="671A4158" w14:textId="77777777" w:rsidR="00566811" w:rsidRDefault="00000000">
            <w:pPr>
              <w:spacing w:before="40" w:after="40"/>
            </w:pPr>
            <w:r>
              <w:rPr>
                <w:sz w:val="20"/>
              </w:rPr>
              <w:t>CC6.1 -- Upload a CSV of employee-manager pairs as an alternative assignment method.</w:t>
            </w:r>
          </w:p>
        </w:tc>
      </w:tr>
      <w:tr w:rsidR="00566811" w14:paraId="0838416F" w14:textId="77777777">
        <w:tc>
          <w:tcPr>
            <w:tcW w:w="3456" w:type="dxa"/>
          </w:tcPr>
          <w:p w14:paraId="26D5F642" w14:textId="77777777" w:rsidR="00566811" w:rsidRDefault="00000000">
            <w:pPr>
              <w:spacing w:before="40" w:after="40"/>
            </w:pPr>
            <w:r>
              <w:rPr>
                <w:sz w:val="20"/>
              </w:rPr>
              <w:t>Bulk user reassignment UI</w:t>
            </w:r>
          </w:p>
        </w:tc>
        <w:tc>
          <w:tcPr>
            <w:tcW w:w="1440" w:type="dxa"/>
          </w:tcPr>
          <w:p w14:paraId="7955161E" w14:textId="77777777" w:rsidR="00566811" w:rsidRDefault="00000000">
            <w:pPr>
              <w:spacing w:before="40" w:after="40"/>
            </w:pPr>
            <w:r>
              <w:rPr>
                <w:sz w:val="20"/>
              </w:rPr>
              <w:t>Future</w:t>
            </w:r>
          </w:p>
        </w:tc>
        <w:tc>
          <w:tcPr>
            <w:tcW w:w="4464" w:type="dxa"/>
          </w:tcPr>
          <w:p w14:paraId="503E7C6D" w14:textId="77777777" w:rsidR="00566811" w:rsidRDefault="00000000">
            <w:pPr>
              <w:spacing w:before="40" w:after="40"/>
            </w:pPr>
            <w:r>
              <w:rPr>
                <w:sz w:val="20"/>
              </w:rPr>
              <w:t>CC6.1 -- Select multiple unassigned users and assign in a single action.</w:t>
            </w:r>
          </w:p>
        </w:tc>
      </w:tr>
      <w:tr w:rsidR="00566811" w14:paraId="2E6D1287" w14:textId="77777777">
        <w:tc>
          <w:tcPr>
            <w:tcW w:w="3456" w:type="dxa"/>
          </w:tcPr>
          <w:p w14:paraId="7132FF03" w14:textId="77777777" w:rsidR="00566811" w:rsidRDefault="00000000">
            <w:pPr>
              <w:spacing w:before="40" w:after="40"/>
            </w:pPr>
            <w:r>
              <w:rPr>
                <w:sz w:val="20"/>
              </w:rPr>
              <w:t>Data retention policy enforcement</w:t>
            </w:r>
          </w:p>
        </w:tc>
        <w:tc>
          <w:tcPr>
            <w:tcW w:w="1440" w:type="dxa"/>
          </w:tcPr>
          <w:p w14:paraId="4C6DFF10" w14:textId="77777777" w:rsidR="00566811" w:rsidRDefault="00000000">
            <w:pPr>
              <w:spacing w:before="40" w:after="40"/>
            </w:pPr>
            <w:r>
              <w:rPr>
                <w:sz w:val="20"/>
              </w:rPr>
              <w:t>Future</w:t>
            </w:r>
          </w:p>
        </w:tc>
        <w:tc>
          <w:tcPr>
            <w:tcW w:w="4464" w:type="dxa"/>
          </w:tcPr>
          <w:p w14:paraId="32DEF516" w14:textId="77777777" w:rsidR="00566811" w:rsidRDefault="00000000">
            <w:pPr>
              <w:spacing w:before="40" w:after="40"/>
            </w:pPr>
            <w:r>
              <w:rPr>
                <w:sz w:val="20"/>
              </w:rPr>
              <w:t>CC6.1 / A1.2 -- Auto-archive campaigns older than retention period.</w:t>
            </w:r>
          </w:p>
        </w:tc>
      </w:tr>
      <w:tr w:rsidR="00566811" w14:paraId="2AECB899" w14:textId="77777777">
        <w:tc>
          <w:tcPr>
            <w:tcW w:w="3456" w:type="dxa"/>
          </w:tcPr>
          <w:p w14:paraId="296C8E1A" w14:textId="77777777" w:rsidR="00566811" w:rsidRDefault="00000000">
            <w:pPr>
              <w:spacing w:before="40" w:after="40"/>
            </w:pPr>
            <w:r>
              <w:rPr>
                <w:sz w:val="20"/>
              </w:rPr>
              <w:t>Multi-tenancy hardening</w:t>
            </w:r>
          </w:p>
        </w:tc>
        <w:tc>
          <w:tcPr>
            <w:tcW w:w="1440" w:type="dxa"/>
          </w:tcPr>
          <w:p w14:paraId="449432BE" w14:textId="77777777" w:rsidR="00566811" w:rsidRDefault="00000000">
            <w:pPr>
              <w:spacing w:before="40" w:after="40"/>
            </w:pPr>
            <w:r>
              <w:rPr>
                <w:sz w:val="20"/>
              </w:rPr>
              <w:t>Future</w:t>
            </w:r>
          </w:p>
        </w:tc>
        <w:tc>
          <w:tcPr>
            <w:tcW w:w="4464" w:type="dxa"/>
          </w:tcPr>
          <w:p w14:paraId="046B7ED1" w14:textId="77777777" w:rsidR="00566811" w:rsidRDefault="00000000">
            <w:pPr>
              <w:spacing w:before="40" w:after="40"/>
            </w:pPr>
            <w:r>
              <w:rPr>
                <w:sz w:val="20"/>
              </w:rPr>
              <w:t xml:space="preserve">CC6.3 -- Audit all queries for consistent </w:t>
            </w:r>
            <w:proofErr w:type="spellStart"/>
            <w:r>
              <w:rPr>
                <w:sz w:val="20"/>
              </w:rPr>
              <w:t>organization_id</w:t>
            </w:r>
            <w:proofErr w:type="spellEnd"/>
            <w:r>
              <w:rPr>
                <w:sz w:val="20"/>
              </w:rPr>
              <w:t xml:space="preserve"> scoping.</w:t>
            </w:r>
          </w:p>
        </w:tc>
      </w:tr>
      <w:tr w:rsidR="00566811" w14:paraId="3A29A52C" w14:textId="77777777">
        <w:tc>
          <w:tcPr>
            <w:tcW w:w="3456" w:type="dxa"/>
          </w:tcPr>
          <w:p w14:paraId="5672808D" w14:textId="77777777" w:rsidR="00566811" w:rsidRDefault="00000000">
            <w:pPr>
              <w:spacing w:before="40" w:after="40"/>
            </w:pPr>
            <w:r>
              <w:rPr>
                <w:sz w:val="20"/>
              </w:rPr>
              <w:t>Penetration test</w:t>
            </w:r>
          </w:p>
        </w:tc>
        <w:tc>
          <w:tcPr>
            <w:tcW w:w="1440" w:type="dxa"/>
          </w:tcPr>
          <w:p w14:paraId="01BA7931" w14:textId="77777777" w:rsidR="00566811" w:rsidRDefault="00000000">
            <w:pPr>
              <w:spacing w:before="40" w:after="40"/>
            </w:pPr>
            <w:r>
              <w:rPr>
                <w:sz w:val="20"/>
              </w:rPr>
              <w:t>Future</w:t>
            </w:r>
          </w:p>
        </w:tc>
        <w:tc>
          <w:tcPr>
            <w:tcW w:w="4464" w:type="dxa"/>
          </w:tcPr>
          <w:p w14:paraId="69C809B7" w14:textId="77777777" w:rsidR="00566811" w:rsidRDefault="00000000">
            <w:pPr>
              <w:spacing w:before="40" w:after="40"/>
            </w:pPr>
            <w:r>
              <w:rPr>
                <w:sz w:val="20"/>
              </w:rPr>
              <w:t>CC7.1 -- Required before SOC 2 Type II audit period commences.</w:t>
            </w:r>
          </w:p>
        </w:tc>
      </w:tr>
      <w:tr w:rsidR="00566811" w14:paraId="79D37731" w14:textId="77777777">
        <w:tc>
          <w:tcPr>
            <w:tcW w:w="3456" w:type="dxa"/>
          </w:tcPr>
          <w:p w14:paraId="6AB264D8" w14:textId="77777777" w:rsidR="00566811" w:rsidRDefault="00000000">
            <w:pPr>
              <w:spacing w:before="40" w:after="40"/>
            </w:pPr>
            <w:r>
              <w:rPr>
                <w:sz w:val="20"/>
              </w:rPr>
              <w:t>Change management log</w:t>
            </w:r>
          </w:p>
        </w:tc>
        <w:tc>
          <w:tcPr>
            <w:tcW w:w="1440" w:type="dxa"/>
          </w:tcPr>
          <w:p w14:paraId="58D3A6D5" w14:textId="77777777" w:rsidR="00566811" w:rsidRDefault="00000000">
            <w:pPr>
              <w:spacing w:before="40" w:after="40"/>
            </w:pPr>
            <w:r>
              <w:rPr>
                <w:sz w:val="20"/>
              </w:rPr>
              <w:t>Future</w:t>
            </w:r>
          </w:p>
        </w:tc>
        <w:tc>
          <w:tcPr>
            <w:tcW w:w="4464" w:type="dxa"/>
          </w:tcPr>
          <w:p w14:paraId="4AB41697" w14:textId="77777777" w:rsidR="00566811" w:rsidRDefault="00000000">
            <w:pPr>
              <w:spacing w:before="40" w:after="40"/>
            </w:pPr>
            <w:r>
              <w:rPr>
                <w:sz w:val="20"/>
              </w:rPr>
              <w:t>CC8.1 -- Track code deployments and configuration changes.</w:t>
            </w:r>
          </w:p>
        </w:tc>
      </w:tr>
    </w:tbl>
    <w:p w14:paraId="409098EC" w14:textId="77777777" w:rsidR="00566811" w:rsidRDefault="00566811"/>
    <w:p w14:paraId="064774F9" w14:textId="77777777" w:rsidR="00566811" w:rsidRDefault="00000000">
      <w:pPr>
        <w:pBdr>
          <w:left w:val="single" w:sz="24" w:space="4" w:color="9B0000"/>
        </w:pBdr>
        <w:shd w:val="clear" w:color="auto" w:fill="FFF2CC"/>
        <w:spacing w:before="120" w:after="120"/>
        <w:ind w:left="180"/>
      </w:pPr>
      <w:r>
        <w:rPr>
          <w:b/>
          <w:color w:val="9B0000"/>
          <w:sz w:val="20"/>
        </w:rPr>
        <w:t xml:space="preserve">SOC 2 -- </w:t>
      </w:r>
      <w:r>
        <w:rPr>
          <w:sz w:val="20"/>
        </w:rPr>
        <w:t xml:space="preserve">CC8.1 / CC9.2 -- Before commencing a SOC 2 Type II audit period: (1) all Planned items completed; (2) penetration test by a qualified third party; (3) documented change management process; (4) business continuity / DR plan for </w:t>
      </w:r>
      <w:proofErr w:type="spellStart"/>
      <w:r>
        <w:rPr>
          <w:sz w:val="20"/>
        </w:rPr>
        <w:t>Supabase</w:t>
      </w:r>
      <w:proofErr w:type="spellEnd"/>
      <w:r>
        <w:rPr>
          <w:sz w:val="20"/>
        </w:rPr>
        <w:t xml:space="preserve">-hosted infrastructure; (5) vendor risk assessments for </w:t>
      </w:r>
      <w:proofErr w:type="spellStart"/>
      <w:r>
        <w:rPr>
          <w:sz w:val="20"/>
        </w:rPr>
        <w:t>Supabase</w:t>
      </w:r>
      <w:proofErr w:type="spellEnd"/>
      <w:r>
        <w:rPr>
          <w:sz w:val="20"/>
        </w:rPr>
        <w:t xml:space="preserve"> and Resend.</w:t>
      </w:r>
    </w:p>
    <w:p w14:paraId="7E5F22C2" w14:textId="77777777" w:rsidR="00566811" w:rsidRDefault="00000000">
      <w:r>
        <w:lastRenderedPageBreak/>
        <w:br w:type="page"/>
      </w:r>
    </w:p>
    <w:p w14:paraId="22C5766C" w14:textId="77777777" w:rsidR="00566811" w:rsidRDefault="00000000">
      <w:pPr>
        <w:pStyle w:val="Heading1"/>
      </w:pPr>
      <w:r>
        <w:lastRenderedPageBreak/>
        <w:t>9. Known Issues &amp; Resolutions</w:t>
      </w:r>
    </w:p>
    <w:tbl>
      <w:tblPr>
        <w:tblStyle w:val="TableGrid"/>
        <w:tblW w:w="0" w:type="auto"/>
        <w:tblLook w:val="04A0" w:firstRow="1" w:lastRow="0" w:firstColumn="1" w:lastColumn="0" w:noHBand="0" w:noVBand="1"/>
      </w:tblPr>
      <w:tblGrid>
        <w:gridCol w:w="2421"/>
        <w:gridCol w:w="3313"/>
        <w:gridCol w:w="2448"/>
        <w:gridCol w:w="1394"/>
      </w:tblGrid>
      <w:tr w:rsidR="00566811" w14:paraId="60C42B4C" w14:textId="77777777">
        <w:tc>
          <w:tcPr>
            <w:tcW w:w="2448" w:type="dxa"/>
            <w:shd w:val="clear" w:color="auto" w:fill="D5E8F0"/>
            <w:vAlign w:val="center"/>
          </w:tcPr>
          <w:p w14:paraId="0C5CD026" w14:textId="77777777" w:rsidR="00566811" w:rsidRDefault="00000000">
            <w:pPr>
              <w:spacing w:before="40" w:after="40"/>
            </w:pPr>
            <w:r>
              <w:rPr>
                <w:b/>
                <w:sz w:val="20"/>
              </w:rPr>
              <w:t>Issue</w:t>
            </w:r>
          </w:p>
        </w:tc>
        <w:tc>
          <w:tcPr>
            <w:tcW w:w="3024" w:type="dxa"/>
            <w:shd w:val="clear" w:color="auto" w:fill="D5E8F0"/>
            <w:vAlign w:val="center"/>
          </w:tcPr>
          <w:p w14:paraId="5FA9FD25" w14:textId="77777777" w:rsidR="00566811" w:rsidRDefault="00000000">
            <w:pPr>
              <w:spacing w:before="40" w:after="40"/>
            </w:pPr>
            <w:r>
              <w:rPr>
                <w:b/>
                <w:sz w:val="20"/>
              </w:rPr>
              <w:t>Root Cause</w:t>
            </w:r>
          </w:p>
        </w:tc>
        <w:tc>
          <w:tcPr>
            <w:tcW w:w="2448" w:type="dxa"/>
            <w:shd w:val="clear" w:color="auto" w:fill="D5E8F0"/>
            <w:vAlign w:val="center"/>
          </w:tcPr>
          <w:p w14:paraId="17616F40" w14:textId="77777777" w:rsidR="00566811" w:rsidRDefault="00000000">
            <w:pPr>
              <w:spacing w:before="40" w:after="40"/>
            </w:pPr>
            <w:r>
              <w:rPr>
                <w:b/>
                <w:sz w:val="20"/>
              </w:rPr>
              <w:t>Resolution</w:t>
            </w:r>
          </w:p>
        </w:tc>
        <w:tc>
          <w:tcPr>
            <w:tcW w:w="1440" w:type="dxa"/>
            <w:shd w:val="clear" w:color="auto" w:fill="D5E8F0"/>
            <w:vAlign w:val="center"/>
          </w:tcPr>
          <w:p w14:paraId="0FF5B8EE" w14:textId="77777777" w:rsidR="00566811" w:rsidRDefault="00000000">
            <w:pPr>
              <w:spacing w:before="40" w:after="40"/>
            </w:pPr>
            <w:r>
              <w:rPr>
                <w:b/>
                <w:sz w:val="20"/>
              </w:rPr>
              <w:t>Status</w:t>
            </w:r>
          </w:p>
        </w:tc>
      </w:tr>
      <w:tr w:rsidR="00566811" w14:paraId="7B0AC737" w14:textId="77777777">
        <w:tc>
          <w:tcPr>
            <w:tcW w:w="2448" w:type="dxa"/>
          </w:tcPr>
          <w:p w14:paraId="60BDDC39" w14:textId="77777777" w:rsidR="00566811" w:rsidRDefault="00000000">
            <w:pPr>
              <w:spacing w:before="40" w:after="40"/>
            </w:pPr>
            <w:r>
              <w:rPr>
                <w:sz w:val="20"/>
              </w:rPr>
              <w:t xml:space="preserve">RLS blocked </w:t>
            </w:r>
            <w:proofErr w:type="spellStart"/>
            <w:r>
              <w:rPr>
                <w:sz w:val="20"/>
              </w:rPr>
              <w:t>manager_certifications</w:t>
            </w:r>
            <w:proofErr w:type="spellEnd"/>
            <w:r>
              <w:rPr>
                <w:sz w:val="20"/>
              </w:rPr>
              <w:t xml:space="preserve"> update</w:t>
            </w:r>
          </w:p>
        </w:tc>
        <w:tc>
          <w:tcPr>
            <w:tcW w:w="3024" w:type="dxa"/>
          </w:tcPr>
          <w:p w14:paraId="6EB659D6" w14:textId="77777777" w:rsidR="00566811" w:rsidRDefault="00000000">
            <w:pPr>
              <w:spacing w:before="40" w:after="40"/>
            </w:pPr>
            <w:r>
              <w:rPr>
                <w:sz w:val="20"/>
              </w:rPr>
              <w:t xml:space="preserve">RLS prevented </w:t>
            </w:r>
            <w:proofErr w:type="spellStart"/>
            <w:r>
              <w:rPr>
                <w:sz w:val="20"/>
              </w:rPr>
              <w:t>approving_manager</w:t>
            </w:r>
            <w:proofErr w:type="spellEnd"/>
            <w:r>
              <w:rPr>
                <w:sz w:val="20"/>
              </w:rPr>
              <w:t xml:space="preserve"> updating </w:t>
            </w:r>
            <w:proofErr w:type="spellStart"/>
            <w:r>
              <w:rPr>
                <w:sz w:val="20"/>
              </w:rPr>
              <w:t>review_campaigns</w:t>
            </w:r>
            <w:proofErr w:type="spellEnd"/>
          </w:p>
        </w:tc>
        <w:tc>
          <w:tcPr>
            <w:tcW w:w="2448" w:type="dxa"/>
          </w:tcPr>
          <w:p w14:paraId="64A14C7E" w14:textId="77777777" w:rsidR="00566811" w:rsidRDefault="00000000">
            <w:pPr>
              <w:spacing w:before="40" w:after="40"/>
            </w:pPr>
            <w:r>
              <w:rPr>
                <w:sz w:val="20"/>
              </w:rPr>
              <w:t>API route validates role, then uses service-role client for the write</w:t>
            </w:r>
          </w:p>
        </w:tc>
        <w:tc>
          <w:tcPr>
            <w:tcW w:w="1440" w:type="dxa"/>
          </w:tcPr>
          <w:p w14:paraId="1B007164" w14:textId="77777777" w:rsidR="00566811" w:rsidRDefault="00000000">
            <w:pPr>
              <w:spacing w:before="40" w:after="40"/>
            </w:pPr>
            <w:r>
              <w:rPr>
                <w:sz w:val="20"/>
              </w:rPr>
              <w:t>Resolved</w:t>
            </w:r>
          </w:p>
        </w:tc>
      </w:tr>
      <w:tr w:rsidR="00566811" w14:paraId="1DCAABEA" w14:textId="77777777">
        <w:tc>
          <w:tcPr>
            <w:tcW w:w="2448" w:type="dxa"/>
          </w:tcPr>
          <w:p w14:paraId="67898A88" w14:textId="77777777" w:rsidR="00566811" w:rsidRDefault="00000000">
            <w:pPr>
              <w:spacing w:before="40" w:after="40"/>
            </w:pPr>
            <w:r>
              <w:rPr>
                <w:sz w:val="20"/>
              </w:rPr>
              <w:t>FK hint not resolving for SM certifier</w:t>
            </w:r>
          </w:p>
        </w:tc>
        <w:tc>
          <w:tcPr>
            <w:tcW w:w="3024" w:type="dxa"/>
          </w:tcPr>
          <w:p w14:paraId="22945F7F" w14:textId="77777777" w:rsidR="00566811" w:rsidRDefault="00000000">
            <w:pPr>
              <w:spacing w:before="40" w:after="40"/>
            </w:pPr>
            <w:proofErr w:type="spellStart"/>
            <w:r>
              <w:rPr>
                <w:sz w:val="20"/>
              </w:rPr>
              <w:t>Supabase</w:t>
            </w:r>
            <w:proofErr w:type="spellEnd"/>
            <w:r>
              <w:rPr>
                <w:sz w:val="20"/>
              </w:rPr>
              <w:t xml:space="preserve"> nested select FK hint failed silently</w:t>
            </w:r>
          </w:p>
        </w:tc>
        <w:tc>
          <w:tcPr>
            <w:tcW w:w="2448" w:type="dxa"/>
          </w:tcPr>
          <w:p w14:paraId="312047AE" w14:textId="77777777" w:rsidR="00566811" w:rsidRDefault="00000000">
            <w:pPr>
              <w:spacing w:before="40" w:after="40"/>
            </w:pPr>
            <w:r>
              <w:rPr>
                <w:sz w:val="20"/>
              </w:rPr>
              <w:t>Split into two sequential queries</w:t>
            </w:r>
          </w:p>
        </w:tc>
        <w:tc>
          <w:tcPr>
            <w:tcW w:w="1440" w:type="dxa"/>
          </w:tcPr>
          <w:p w14:paraId="3E6AAF0F" w14:textId="77777777" w:rsidR="00566811" w:rsidRDefault="00000000">
            <w:pPr>
              <w:spacing w:before="40" w:after="40"/>
            </w:pPr>
            <w:r>
              <w:rPr>
                <w:sz w:val="20"/>
              </w:rPr>
              <w:t>Resolved</w:t>
            </w:r>
          </w:p>
        </w:tc>
      </w:tr>
      <w:tr w:rsidR="00566811" w14:paraId="4642F747" w14:textId="77777777">
        <w:tc>
          <w:tcPr>
            <w:tcW w:w="2448" w:type="dxa"/>
          </w:tcPr>
          <w:p w14:paraId="03320535" w14:textId="77777777" w:rsidR="00566811" w:rsidRDefault="00000000">
            <w:pPr>
              <w:spacing w:before="40" w:after="40"/>
            </w:pPr>
            <w:r>
              <w:rPr>
                <w:sz w:val="20"/>
              </w:rPr>
              <w:t xml:space="preserve">Campaign not transitioning to </w:t>
            </w:r>
            <w:proofErr w:type="spellStart"/>
            <w:r>
              <w:rPr>
                <w:sz w:val="20"/>
              </w:rPr>
              <w:t>pending_senior</w:t>
            </w:r>
            <w:proofErr w:type="spellEnd"/>
          </w:p>
        </w:tc>
        <w:tc>
          <w:tcPr>
            <w:tcW w:w="3024" w:type="dxa"/>
          </w:tcPr>
          <w:p w14:paraId="30FE6386" w14:textId="77777777" w:rsidR="00566811" w:rsidRDefault="00000000">
            <w:pPr>
              <w:spacing w:before="40" w:after="40"/>
            </w:pPr>
            <w:r>
              <w:rPr>
                <w:sz w:val="20"/>
              </w:rPr>
              <w:t xml:space="preserve">Column name mismatch: </w:t>
            </w:r>
            <w:proofErr w:type="spellStart"/>
            <w:r>
              <w:rPr>
                <w:sz w:val="20"/>
              </w:rPr>
              <w:t>manager_id</w:t>
            </w:r>
            <w:proofErr w:type="spellEnd"/>
            <w:r>
              <w:rPr>
                <w:sz w:val="20"/>
              </w:rPr>
              <w:t xml:space="preserve"> vs </w:t>
            </w:r>
            <w:proofErr w:type="spellStart"/>
            <w:r>
              <w:rPr>
                <w:sz w:val="20"/>
              </w:rPr>
              <w:t>assigned_manager_id</w:t>
            </w:r>
            <w:proofErr w:type="spellEnd"/>
          </w:p>
        </w:tc>
        <w:tc>
          <w:tcPr>
            <w:tcW w:w="2448" w:type="dxa"/>
          </w:tcPr>
          <w:p w14:paraId="2A3CD809" w14:textId="77777777" w:rsidR="00566811" w:rsidRDefault="00000000">
            <w:pPr>
              <w:spacing w:before="40" w:after="40"/>
            </w:pPr>
            <w:r>
              <w:rPr>
                <w:sz w:val="20"/>
              </w:rPr>
              <w:t>Corrected column name in manager-certify route</w:t>
            </w:r>
          </w:p>
        </w:tc>
        <w:tc>
          <w:tcPr>
            <w:tcW w:w="1440" w:type="dxa"/>
          </w:tcPr>
          <w:p w14:paraId="7B389F44" w14:textId="77777777" w:rsidR="00566811" w:rsidRDefault="00000000">
            <w:pPr>
              <w:spacing w:before="40" w:after="40"/>
            </w:pPr>
            <w:r>
              <w:rPr>
                <w:sz w:val="20"/>
              </w:rPr>
              <w:t>Resolved</w:t>
            </w:r>
          </w:p>
        </w:tc>
      </w:tr>
      <w:tr w:rsidR="00566811" w14:paraId="7E1FE593" w14:textId="77777777">
        <w:tc>
          <w:tcPr>
            <w:tcW w:w="2448" w:type="dxa"/>
          </w:tcPr>
          <w:p w14:paraId="12153723" w14:textId="77777777" w:rsidR="00566811" w:rsidRDefault="00000000">
            <w:pPr>
              <w:spacing w:before="40" w:after="40"/>
            </w:pPr>
            <w:r>
              <w:rPr>
                <w:sz w:val="20"/>
              </w:rPr>
              <w:t>CSV export using wrong decision values</w:t>
            </w:r>
          </w:p>
        </w:tc>
        <w:tc>
          <w:tcPr>
            <w:tcW w:w="3024" w:type="dxa"/>
          </w:tcPr>
          <w:p w14:paraId="52F0F31C" w14:textId="77777777" w:rsidR="00566811" w:rsidRDefault="00000000">
            <w:pPr>
              <w:spacing w:before="40" w:after="40"/>
            </w:pPr>
            <w:r>
              <w:rPr>
                <w:sz w:val="20"/>
              </w:rPr>
              <w:t>Code used "modify"/"</w:t>
            </w:r>
            <w:proofErr w:type="spellStart"/>
            <w:r>
              <w:rPr>
                <w:sz w:val="20"/>
              </w:rPr>
              <w:t>remove_access</w:t>
            </w:r>
            <w:proofErr w:type="spellEnd"/>
            <w:r>
              <w:rPr>
                <w:sz w:val="20"/>
              </w:rPr>
              <w:t>"; DB stores "amend"/"rejected"</w:t>
            </w:r>
          </w:p>
        </w:tc>
        <w:tc>
          <w:tcPr>
            <w:tcW w:w="2448" w:type="dxa"/>
          </w:tcPr>
          <w:p w14:paraId="00AB5843" w14:textId="77777777" w:rsidR="00566811" w:rsidRDefault="00000000">
            <w:pPr>
              <w:spacing w:before="40" w:after="40"/>
            </w:pPr>
            <w:r>
              <w:rPr>
                <w:sz w:val="20"/>
              </w:rPr>
              <w:t>Updated DECISION_LABELS and DECISION_BADGE maps</w:t>
            </w:r>
          </w:p>
        </w:tc>
        <w:tc>
          <w:tcPr>
            <w:tcW w:w="1440" w:type="dxa"/>
          </w:tcPr>
          <w:p w14:paraId="4865A2B5" w14:textId="77777777" w:rsidR="00566811" w:rsidRDefault="00000000">
            <w:pPr>
              <w:spacing w:before="40" w:after="40"/>
            </w:pPr>
            <w:r>
              <w:rPr>
                <w:sz w:val="20"/>
              </w:rPr>
              <w:t>Resolved</w:t>
            </w:r>
          </w:p>
        </w:tc>
      </w:tr>
      <w:tr w:rsidR="00566811" w14:paraId="42D239EE" w14:textId="77777777">
        <w:tc>
          <w:tcPr>
            <w:tcW w:w="2448" w:type="dxa"/>
          </w:tcPr>
          <w:p w14:paraId="28B72C51" w14:textId="77777777" w:rsidR="00566811" w:rsidRDefault="00000000">
            <w:pPr>
              <w:spacing w:before="40" w:after="40"/>
            </w:pPr>
            <w:proofErr w:type="spellStart"/>
            <w:r>
              <w:rPr>
                <w:sz w:val="20"/>
              </w:rPr>
              <w:t>review_decisions</w:t>
            </w:r>
            <w:proofErr w:type="spellEnd"/>
            <w:r>
              <w:rPr>
                <w:sz w:val="20"/>
              </w:rPr>
              <w:t xml:space="preserve"> column names wrong</w:t>
            </w:r>
          </w:p>
        </w:tc>
        <w:tc>
          <w:tcPr>
            <w:tcW w:w="3024" w:type="dxa"/>
          </w:tcPr>
          <w:p w14:paraId="162BF945" w14:textId="77777777" w:rsidR="00566811" w:rsidRDefault="00000000">
            <w:pPr>
              <w:spacing w:before="40" w:after="40"/>
            </w:pPr>
            <w:r>
              <w:rPr>
                <w:sz w:val="20"/>
              </w:rPr>
              <w:t>Code used "notes"/"</w:t>
            </w:r>
            <w:proofErr w:type="spellStart"/>
            <w:r>
              <w:rPr>
                <w:sz w:val="20"/>
              </w:rPr>
              <w:t>requested_change</w:t>
            </w:r>
            <w:proofErr w:type="spellEnd"/>
            <w:r>
              <w:rPr>
                <w:sz w:val="20"/>
              </w:rPr>
              <w:t>"; DB uses "reason"/"</w:t>
            </w:r>
            <w:proofErr w:type="spellStart"/>
            <w:r>
              <w:rPr>
                <w:sz w:val="20"/>
              </w:rPr>
              <w:t>requested_access_level</w:t>
            </w:r>
            <w:proofErr w:type="spellEnd"/>
            <w:r>
              <w:rPr>
                <w:sz w:val="20"/>
              </w:rPr>
              <w:t>"</w:t>
            </w:r>
          </w:p>
        </w:tc>
        <w:tc>
          <w:tcPr>
            <w:tcW w:w="2448" w:type="dxa"/>
          </w:tcPr>
          <w:p w14:paraId="30067760" w14:textId="77777777" w:rsidR="00566811" w:rsidRDefault="00000000">
            <w:pPr>
              <w:spacing w:before="40" w:after="40"/>
            </w:pPr>
            <w:r>
              <w:rPr>
                <w:sz w:val="20"/>
              </w:rPr>
              <w:t>Corrected all references in audit view and export</w:t>
            </w:r>
          </w:p>
        </w:tc>
        <w:tc>
          <w:tcPr>
            <w:tcW w:w="1440" w:type="dxa"/>
          </w:tcPr>
          <w:p w14:paraId="031E7745" w14:textId="77777777" w:rsidR="00566811" w:rsidRDefault="00000000">
            <w:pPr>
              <w:spacing w:before="40" w:after="40"/>
            </w:pPr>
            <w:r>
              <w:rPr>
                <w:sz w:val="20"/>
              </w:rPr>
              <w:t>Resolved</w:t>
            </w:r>
          </w:p>
        </w:tc>
      </w:tr>
      <w:tr w:rsidR="00566811" w14:paraId="532C1670" w14:textId="77777777">
        <w:tc>
          <w:tcPr>
            <w:tcW w:w="2448" w:type="dxa"/>
          </w:tcPr>
          <w:p w14:paraId="16052B38" w14:textId="77777777" w:rsidR="00566811" w:rsidRDefault="00000000">
            <w:pPr>
              <w:spacing w:before="40" w:after="40"/>
            </w:pPr>
            <w:proofErr w:type="spellStart"/>
            <w:r>
              <w:rPr>
                <w:sz w:val="20"/>
              </w:rPr>
              <w:t>admin_notes</w:t>
            </w:r>
            <w:proofErr w:type="spellEnd"/>
            <w:r>
              <w:rPr>
                <w:sz w:val="20"/>
              </w:rPr>
              <w:t>/</w:t>
            </w:r>
            <w:proofErr w:type="spellStart"/>
            <w:r>
              <w:rPr>
                <w:sz w:val="20"/>
              </w:rPr>
              <w:t>ticket_ref</w:t>
            </w:r>
            <w:proofErr w:type="spellEnd"/>
            <w:r>
              <w:rPr>
                <w:sz w:val="20"/>
              </w:rPr>
              <w:t xml:space="preserve"> blocked by RLS</w:t>
            </w:r>
          </w:p>
        </w:tc>
        <w:tc>
          <w:tcPr>
            <w:tcW w:w="3024" w:type="dxa"/>
          </w:tcPr>
          <w:p w14:paraId="5F57BFF6" w14:textId="77777777" w:rsidR="00566811" w:rsidRDefault="00000000">
            <w:pPr>
              <w:spacing w:before="40" w:after="40"/>
            </w:pPr>
            <w:r>
              <w:rPr>
                <w:sz w:val="20"/>
              </w:rPr>
              <w:t xml:space="preserve">RLS UPDATE policy scoped to </w:t>
            </w:r>
            <w:proofErr w:type="spellStart"/>
            <w:r>
              <w:rPr>
                <w:sz w:val="20"/>
              </w:rPr>
              <w:t>reviewer_id</w:t>
            </w:r>
            <w:proofErr w:type="spellEnd"/>
            <w:r>
              <w:rPr>
                <w:sz w:val="20"/>
              </w:rPr>
              <w:t xml:space="preserve"> = </w:t>
            </w:r>
            <w:proofErr w:type="spellStart"/>
            <w:r>
              <w:rPr>
                <w:sz w:val="20"/>
              </w:rPr>
              <w:t>auth.uid</w:t>
            </w:r>
            <w:proofErr w:type="spellEnd"/>
            <w:r>
              <w:rPr>
                <w:sz w:val="20"/>
              </w:rPr>
              <w:t>()</w:t>
            </w:r>
          </w:p>
        </w:tc>
        <w:tc>
          <w:tcPr>
            <w:tcW w:w="2448" w:type="dxa"/>
          </w:tcPr>
          <w:p w14:paraId="446C182F" w14:textId="77777777" w:rsidR="00566811" w:rsidRDefault="00000000">
            <w:pPr>
              <w:spacing w:before="40" w:after="40"/>
            </w:pPr>
            <w:r>
              <w:rPr>
                <w:sz w:val="20"/>
              </w:rPr>
              <w:t>Admin actions route uses service-role client</w:t>
            </w:r>
          </w:p>
        </w:tc>
        <w:tc>
          <w:tcPr>
            <w:tcW w:w="1440" w:type="dxa"/>
          </w:tcPr>
          <w:p w14:paraId="01E8986C" w14:textId="77777777" w:rsidR="00566811" w:rsidRDefault="00000000">
            <w:pPr>
              <w:spacing w:before="40" w:after="40"/>
            </w:pPr>
            <w:r>
              <w:rPr>
                <w:sz w:val="20"/>
              </w:rPr>
              <w:t>Resolved</w:t>
            </w:r>
          </w:p>
        </w:tc>
      </w:tr>
      <w:tr w:rsidR="00566811" w14:paraId="7441A013" w14:textId="77777777">
        <w:tc>
          <w:tcPr>
            <w:tcW w:w="2448" w:type="dxa"/>
          </w:tcPr>
          <w:p w14:paraId="5D65B129" w14:textId="77777777" w:rsidR="00566811" w:rsidRDefault="00000000">
            <w:pPr>
              <w:spacing w:before="40" w:after="40"/>
            </w:pPr>
            <w:proofErr w:type="spellStart"/>
            <w:r>
              <w:rPr>
                <w:sz w:val="20"/>
              </w:rPr>
              <w:t>role_descriptions</w:t>
            </w:r>
            <w:proofErr w:type="spellEnd"/>
            <w:r>
              <w:rPr>
                <w:sz w:val="20"/>
              </w:rPr>
              <w:t xml:space="preserve"> </w:t>
            </w:r>
            <w:proofErr w:type="spellStart"/>
            <w:r>
              <w:rPr>
                <w:sz w:val="20"/>
              </w:rPr>
              <w:t>is_sod_risk</w:t>
            </w:r>
            <w:proofErr w:type="spellEnd"/>
            <w:r>
              <w:rPr>
                <w:sz w:val="20"/>
              </w:rPr>
              <w:t xml:space="preserve"> column error</w:t>
            </w:r>
          </w:p>
        </w:tc>
        <w:tc>
          <w:tcPr>
            <w:tcW w:w="3024" w:type="dxa"/>
          </w:tcPr>
          <w:p w14:paraId="214A6702" w14:textId="77777777" w:rsidR="00566811" w:rsidRDefault="00000000">
            <w:pPr>
              <w:spacing w:before="40" w:after="40"/>
            </w:pPr>
            <w:r>
              <w:rPr>
                <w:sz w:val="20"/>
              </w:rPr>
              <w:t>Code sent "</w:t>
            </w:r>
            <w:proofErr w:type="spellStart"/>
            <w:r>
              <w:rPr>
                <w:sz w:val="20"/>
              </w:rPr>
              <w:t>sod_risk</w:t>
            </w:r>
            <w:proofErr w:type="spellEnd"/>
            <w:r>
              <w:rPr>
                <w:sz w:val="20"/>
              </w:rPr>
              <w:t>"; DB column is "</w:t>
            </w:r>
            <w:proofErr w:type="spellStart"/>
            <w:r>
              <w:rPr>
                <w:sz w:val="20"/>
              </w:rPr>
              <w:t>is_sod_risk</w:t>
            </w:r>
            <w:proofErr w:type="spellEnd"/>
            <w:r>
              <w:rPr>
                <w:sz w:val="20"/>
              </w:rPr>
              <w:t>"</w:t>
            </w:r>
          </w:p>
        </w:tc>
        <w:tc>
          <w:tcPr>
            <w:tcW w:w="2448" w:type="dxa"/>
          </w:tcPr>
          <w:p w14:paraId="3E5E8DE5" w14:textId="77777777" w:rsidR="00566811" w:rsidRDefault="00000000">
            <w:pPr>
              <w:spacing w:before="40" w:after="40"/>
            </w:pPr>
            <w:r>
              <w:rPr>
                <w:sz w:val="20"/>
              </w:rPr>
              <w:t>Renamed all references in system-detail-</w:t>
            </w:r>
            <w:proofErr w:type="spellStart"/>
            <w:r>
              <w:rPr>
                <w:sz w:val="20"/>
              </w:rPr>
              <w:t>client.tsx</w:t>
            </w:r>
            <w:proofErr w:type="spellEnd"/>
          </w:p>
        </w:tc>
        <w:tc>
          <w:tcPr>
            <w:tcW w:w="1440" w:type="dxa"/>
          </w:tcPr>
          <w:p w14:paraId="4C765FAF" w14:textId="77777777" w:rsidR="00566811" w:rsidRDefault="00000000">
            <w:pPr>
              <w:spacing w:before="40" w:after="40"/>
            </w:pPr>
            <w:r>
              <w:rPr>
                <w:sz w:val="20"/>
              </w:rPr>
              <w:t>Resolved</w:t>
            </w:r>
          </w:p>
        </w:tc>
      </w:tr>
      <w:tr w:rsidR="00566811" w14:paraId="4D6A1458" w14:textId="77777777">
        <w:tc>
          <w:tcPr>
            <w:tcW w:w="2448" w:type="dxa"/>
          </w:tcPr>
          <w:p w14:paraId="14A70180" w14:textId="77777777" w:rsidR="00566811" w:rsidRDefault="00000000">
            <w:pPr>
              <w:spacing w:before="40" w:after="40"/>
            </w:pPr>
            <w:r>
              <w:rPr>
                <w:sz w:val="20"/>
              </w:rPr>
              <w:t>Multi-role users lost on import</w:t>
            </w:r>
          </w:p>
        </w:tc>
        <w:tc>
          <w:tcPr>
            <w:tcW w:w="3024" w:type="dxa"/>
          </w:tcPr>
          <w:p w14:paraId="65F14412" w14:textId="77777777" w:rsidR="00566811" w:rsidRDefault="00000000">
            <w:pPr>
              <w:spacing w:before="40" w:after="40"/>
            </w:pPr>
            <w:r>
              <w:rPr>
                <w:sz w:val="20"/>
              </w:rPr>
              <w:t>Map was Map&lt;string, Entry&gt; -- later row overwrote earlier role</w:t>
            </w:r>
          </w:p>
        </w:tc>
        <w:tc>
          <w:tcPr>
            <w:tcW w:w="2448" w:type="dxa"/>
          </w:tcPr>
          <w:p w14:paraId="73CD45B2" w14:textId="77777777" w:rsidR="00566811" w:rsidRDefault="00000000">
            <w:pPr>
              <w:spacing w:before="40" w:after="40"/>
            </w:pPr>
            <w:r>
              <w:rPr>
                <w:sz w:val="20"/>
              </w:rPr>
              <w:t>Changed to Map&lt;string, Entry[]&gt;; emit one row per distinct role</w:t>
            </w:r>
          </w:p>
        </w:tc>
        <w:tc>
          <w:tcPr>
            <w:tcW w:w="1440" w:type="dxa"/>
          </w:tcPr>
          <w:p w14:paraId="24F7B1BB" w14:textId="77777777" w:rsidR="00566811" w:rsidRDefault="00000000">
            <w:pPr>
              <w:spacing w:before="40" w:after="40"/>
            </w:pPr>
            <w:r>
              <w:rPr>
                <w:sz w:val="20"/>
              </w:rPr>
              <w:t>Resolved</w:t>
            </w:r>
          </w:p>
        </w:tc>
      </w:tr>
      <w:tr w:rsidR="00566811" w14:paraId="722A06B3" w14:textId="77777777">
        <w:tc>
          <w:tcPr>
            <w:tcW w:w="2448" w:type="dxa"/>
          </w:tcPr>
          <w:p w14:paraId="799B63C2" w14:textId="77777777" w:rsidR="00566811" w:rsidRDefault="00000000">
            <w:pPr>
              <w:spacing w:before="40" w:after="40"/>
            </w:pPr>
            <w:proofErr w:type="spellStart"/>
            <w:r>
              <w:rPr>
                <w:sz w:val="20"/>
              </w:rPr>
              <w:t>sod_conflicts</w:t>
            </w:r>
            <w:proofErr w:type="spellEnd"/>
            <w:r>
              <w:rPr>
                <w:sz w:val="20"/>
              </w:rPr>
              <w:t xml:space="preserve"> RLS blocked insert</w:t>
            </w:r>
          </w:p>
        </w:tc>
        <w:tc>
          <w:tcPr>
            <w:tcW w:w="3024" w:type="dxa"/>
          </w:tcPr>
          <w:p w14:paraId="594F09FA" w14:textId="77777777" w:rsidR="00566811" w:rsidRDefault="00000000">
            <w:pPr>
              <w:spacing w:before="40" w:after="40"/>
            </w:pPr>
            <w:r>
              <w:rPr>
                <w:sz w:val="20"/>
              </w:rPr>
              <w:t>POST route used regular client; RLS blocked admin insert</w:t>
            </w:r>
          </w:p>
        </w:tc>
        <w:tc>
          <w:tcPr>
            <w:tcW w:w="2448" w:type="dxa"/>
          </w:tcPr>
          <w:p w14:paraId="483EA971" w14:textId="77777777" w:rsidR="00566811" w:rsidRDefault="00000000">
            <w:pPr>
              <w:spacing w:before="40" w:after="40"/>
            </w:pPr>
            <w:r>
              <w:rPr>
                <w:sz w:val="20"/>
              </w:rPr>
              <w:t xml:space="preserve">Switched to </w:t>
            </w:r>
            <w:proofErr w:type="spellStart"/>
            <w:r>
              <w:rPr>
                <w:sz w:val="20"/>
              </w:rPr>
              <w:t>createAdminClient</w:t>
            </w:r>
            <w:proofErr w:type="spellEnd"/>
            <w:r>
              <w:rPr>
                <w:sz w:val="20"/>
              </w:rPr>
              <w:t xml:space="preserve">() for all </w:t>
            </w:r>
            <w:proofErr w:type="spellStart"/>
            <w:r>
              <w:rPr>
                <w:sz w:val="20"/>
              </w:rPr>
              <w:t>sod_conflicts</w:t>
            </w:r>
            <w:proofErr w:type="spellEnd"/>
            <w:r>
              <w:rPr>
                <w:sz w:val="20"/>
              </w:rPr>
              <w:t xml:space="preserve"> writes</w:t>
            </w:r>
          </w:p>
        </w:tc>
        <w:tc>
          <w:tcPr>
            <w:tcW w:w="1440" w:type="dxa"/>
          </w:tcPr>
          <w:p w14:paraId="26F723ED" w14:textId="77777777" w:rsidR="00566811" w:rsidRDefault="00000000">
            <w:pPr>
              <w:spacing w:before="40" w:after="40"/>
            </w:pPr>
            <w:r>
              <w:rPr>
                <w:sz w:val="20"/>
              </w:rPr>
              <w:t>Resolved</w:t>
            </w:r>
          </w:p>
        </w:tc>
      </w:tr>
      <w:tr w:rsidR="00566811" w14:paraId="64EBFA77" w14:textId="77777777">
        <w:tc>
          <w:tcPr>
            <w:tcW w:w="2448" w:type="dxa"/>
          </w:tcPr>
          <w:p w14:paraId="514FE56E" w14:textId="77777777" w:rsidR="00566811" w:rsidRDefault="00000000">
            <w:pPr>
              <w:spacing w:before="40" w:after="40"/>
            </w:pPr>
            <w:r>
              <w:rPr>
                <w:sz w:val="20"/>
              </w:rPr>
              <w:t>Multi-CSV format check never matched</w:t>
            </w:r>
          </w:p>
        </w:tc>
        <w:tc>
          <w:tcPr>
            <w:tcW w:w="3024" w:type="dxa"/>
          </w:tcPr>
          <w:p w14:paraId="01219617" w14:textId="77777777" w:rsidR="00566811" w:rsidRDefault="00000000">
            <w:pPr>
              <w:spacing w:before="40" w:after="40"/>
            </w:pPr>
            <w:proofErr w:type="spellStart"/>
            <w:r>
              <w:rPr>
                <w:sz w:val="20"/>
              </w:rPr>
              <w:t>fileGroups</w:t>
            </w:r>
            <w:proofErr w:type="spellEnd"/>
            <w:r>
              <w:rPr>
                <w:sz w:val="20"/>
              </w:rPr>
              <w:t xml:space="preserve"> checked for "Multi-CSV" but DB stores "</w:t>
            </w:r>
            <w:proofErr w:type="spellStart"/>
            <w:r>
              <w:rPr>
                <w:sz w:val="20"/>
              </w:rPr>
              <w:t>multi_csv</w:t>
            </w:r>
            <w:proofErr w:type="spellEnd"/>
            <w:r>
              <w:rPr>
                <w:sz w:val="20"/>
              </w:rPr>
              <w:t>"</w:t>
            </w:r>
          </w:p>
        </w:tc>
        <w:tc>
          <w:tcPr>
            <w:tcW w:w="2448" w:type="dxa"/>
          </w:tcPr>
          <w:p w14:paraId="00879DC4" w14:textId="77777777" w:rsidR="00566811" w:rsidRDefault="00000000">
            <w:pPr>
              <w:spacing w:before="40" w:after="40"/>
            </w:pPr>
            <w:proofErr w:type="spellStart"/>
            <w:r>
              <w:rPr>
                <w:sz w:val="20"/>
              </w:rPr>
              <w:t>Normalised</w:t>
            </w:r>
            <w:proofErr w:type="spellEnd"/>
            <w:r>
              <w:rPr>
                <w:sz w:val="20"/>
              </w:rPr>
              <w:t xml:space="preserve">: </w:t>
            </w:r>
            <w:proofErr w:type="spellStart"/>
            <w:r>
              <w:rPr>
                <w:sz w:val="20"/>
              </w:rPr>
              <w:t>toLowerCase</w:t>
            </w:r>
            <w:proofErr w:type="spellEnd"/>
            <w:r>
              <w:rPr>
                <w:sz w:val="20"/>
              </w:rPr>
              <w:t>().replace("-","_") === "</w:t>
            </w:r>
            <w:proofErr w:type="spellStart"/>
            <w:r>
              <w:rPr>
                <w:sz w:val="20"/>
              </w:rPr>
              <w:t>multi_csv</w:t>
            </w:r>
            <w:proofErr w:type="spellEnd"/>
            <w:r>
              <w:rPr>
                <w:sz w:val="20"/>
              </w:rPr>
              <w:t>"</w:t>
            </w:r>
          </w:p>
        </w:tc>
        <w:tc>
          <w:tcPr>
            <w:tcW w:w="1440" w:type="dxa"/>
          </w:tcPr>
          <w:p w14:paraId="6DBC1E86" w14:textId="77777777" w:rsidR="00566811" w:rsidRDefault="00000000">
            <w:pPr>
              <w:spacing w:before="40" w:after="40"/>
            </w:pPr>
            <w:r>
              <w:rPr>
                <w:sz w:val="20"/>
              </w:rPr>
              <w:t>Resolved</w:t>
            </w:r>
          </w:p>
        </w:tc>
      </w:tr>
      <w:tr w:rsidR="00566811" w14:paraId="0889D406" w14:textId="77777777">
        <w:tc>
          <w:tcPr>
            <w:tcW w:w="2448" w:type="dxa"/>
          </w:tcPr>
          <w:p w14:paraId="4BF49B98" w14:textId="77777777" w:rsidR="00566811" w:rsidRDefault="00000000">
            <w:pPr>
              <w:spacing w:before="40" w:after="40"/>
            </w:pPr>
            <w:r>
              <w:rPr>
                <w:sz w:val="20"/>
              </w:rPr>
              <w:t>Multi-CSV files required defaulted to 1</w:t>
            </w:r>
          </w:p>
        </w:tc>
        <w:tc>
          <w:tcPr>
            <w:tcW w:w="3024" w:type="dxa"/>
          </w:tcPr>
          <w:p w14:paraId="0201F36F" w14:textId="77777777" w:rsidR="00566811" w:rsidRDefault="00000000">
            <w:pPr>
              <w:spacing w:before="40" w:after="40"/>
            </w:pPr>
            <w:r>
              <w:rPr>
                <w:sz w:val="20"/>
              </w:rPr>
              <w:t xml:space="preserve">No minimum enforced on </w:t>
            </w:r>
            <w:proofErr w:type="spellStart"/>
            <w:r>
              <w:rPr>
                <w:sz w:val="20"/>
              </w:rPr>
              <w:t>import_count</w:t>
            </w:r>
            <w:proofErr w:type="spellEnd"/>
            <w:r>
              <w:rPr>
                <w:sz w:val="20"/>
              </w:rPr>
              <w:t xml:space="preserve"> when Multi-CSV selected</w:t>
            </w:r>
          </w:p>
        </w:tc>
        <w:tc>
          <w:tcPr>
            <w:tcW w:w="2448" w:type="dxa"/>
          </w:tcPr>
          <w:p w14:paraId="1FE49B4E" w14:textId="77777777" w:rsidR="00566811" w:rsidRDefault="00000000">
            <w:pPr>
              <w:spacing w:before="40" w:after="40"/>
            </w:pPr>
            <w:r>
              <w:rPr>
                <w:sz w:val="20"/>
              </w:rPr>
              <w:t xml:space="preserve">Auto-set </w:t>
            </w:r>
            <w:proofErr w:type="spellStart"/>
            <w:r>
              <w:rPr>
                <w:sz w:val="20"/>
              </w:rPr>
              <w:t>import_count</w:t>
            </w:r>
            <w:proofErr w:type="spellEnd"/>
            <w:r>
              <w:rPr>
                <w:sz w:val="20"/>
              </w:rPr>
              <w:t xml:space="preserve"> to max(2, current) on format change; min=2 on input</w:t>
            </w:r>
          </w:p>
        </w:tc>
        <w:tc>
          <w:tcPr>
            <w:tcW w:w="1440" w:type="dxa"/>
          </w:tcPr>
          <w:p w14:paraId="2026B8BC" w14:textId="77777777" w:rsidR="00566811" w:rsidRDefault="00000000">
            <w:pPr>
              <w:spacing w:before="40" w:after="40"/>
            </w:pPr>
            <w:r>
              <w:rPr>
                <w:sz w:val="20"/>
              </w:rPr>
              <w:t>Resolved</w:t>
            </w:r>
          </w:p>
        </w:tc>
      </w:tr>
      <w:tr w:rsidR="00566811" w14:paraId="34FD070A" w14:textId="77777777">
        <w:tc>
          <w:tcPr>
            <w:tcW w:w="2448" w:type="dxa"/>
          </w:tcPr>
          <w:p w14:paraId="2A97A7D9" w14:textId="77777777" w:rsidR="00566811" w:rsidRDefault="00000000">
            <w:pPr>
              <w:spacing w:before="40" w:after="40"/>
            </w:pPr>
            <w:r>
              <w:rPr>
                <w:sz w:val="20"/>
              </w:rPr>
              <w:t>Campaign managers query restricted by RLS</w:t>
            </w:r>
          </w:p>
        </w:tc>
        <w:tc>
          <w:tcPr>
            <w:tcW w:w="3024" w:type="dxa"/>
          </w:tcPr>
          <w:p w14:paraId="170EF61E" w14:textId="77777777" w:rsidR="00566811" w:rsidRDefault="00000000">
            <w:pPr>
              <w:spacing w:before="40" w:after="40"/>
            </w:pPr>
            <w:r>
              <w:rPr>
                <w:sz w:val="20"/>
              </w:rPr>
              <w:t>Manager review page used regular client to fetch all campaign managers</w:t>
            </w:r>
          </w:p>
        </w:tc>
        <w:tc>
          <w:tcPr>
            <w:tcW w:w="2448" w:type="dxa"/>
          </w:tcPr>
          <w:p w14:paraId="34049EE9" w14:textId="77777777" w:rsidR="00566811" w:rsidRDefault="00000000">
            <w:pPr>
              <w:spacing w:before="40" w:after="40"/>
            </w:pPr>
            <w:r>
              <w:rPr>
                <w:sz w:val="20"/>
              </w:rPr>
              <w:t xml:space="preserve">Switched that specific query to </w:t>
            </w:r>
            <w:proofErr w:type="spellStart"/>
            <w:r>
              <w:rPr>
                <w:sz w:val="20"/>
              </w:rPr>
              <w:t>createAdminClient</w:t>
            </w:r>
            <w:proofErr w:type="spellEnd"/>
            <w:r>
              <w:rPr>
                <w:sz w:val="20"/>
              </w:rPr>
              <w:t>() so all managers are returned</w:t>
            </w:r>
          </w:p>
        </w:tc>
        <w:tc>
          <w:tcPr>
            <w:tcW w:w="1440" w:type="dxa"/>
          </w:tcPr>
          <w:p w14:paraId="30512B75" w14:textId="77777777" w:rsidR="00566811" w:rsidRDefault="00000000">
            <w:pPr>
              <w:spacing w:before="40" w:after="40"/>
            </w:pPr>
            <w:r>
              <w:rPr>
                <w:sz w:val="20"/>
              </w:rPr>
              <w:t>Resolved</w:t>
            </w:r>
          </w:p>
        </w:tc>
      </w:tr>
      <w:tr w:rsidR="00566811" w14:paraId="78BEB05C" w14:textId="77777777">
        <w:tc>
          <w:tcPr>
            <w:tcW w:w="2448" w:type="dxa"/>
          </w:tcPr>
          <w:p w14:paraId="6A03D4CF" w14:textId="77777777" w:rsidR="00566811" w:rsidRDefault="00000000">
            <w:pPr>
              <w:spacing w:before="40" w:after="40"/>
            </w:pPr>
            <w:proofErr w:type="spellStart"/>
            <w:r>
              <w:rPr>
                <w:sz w:val="20"/>
              </w:rPr>
              <w:t>pending_senior</w:t>
            </w:r>
            <w:proofErr w:type="spellEnd"/>
            <w:r>
              <w:rPr>
                <w:sz w:val="20"/>
              </w:rPr>
              <w:t xml:space="preserve"> transition fired on first certification</w:t>
            </w:r>
          </w:p>
        </w:tc>
        <w:tc>
          <w:tcPr>
            <w:tcW w:w="3024" w:type="dxa"/>
          </w:tcPr>
          <w:p w14:paraId="300802A9" w14:textId="77777777" w:rsidR="00566811" w:rsidRDefault="00000000">
            <w:pPr>
              <w:spacing w:before="40" w:after="40"/>
            </w:pPr>
            <w:proofErr w:type="spellStart"/>
            <w:r>
              <w:rPr>
                <w:sz w:val="20"/>
              </w:rPr>
              <w:t>system_users</w:t>
            </w:r>
            <w:proofErr w:type="spellEnd"/>
            <w:r>
              <w:rPr>
                <w:sz w:val="20"/>
              </w:rPr>
              <w:t xml:space="preserve"> RLS-scoped query returned only current manager rows; </w:t>
            </w:r>
            <w:proofErr w:type="spellStart"/>
            <w:r>
              <w:rPr>
                <w:sz w:val="20"/>
              </w:rPr>
              <w:t>distinctManagerIds</w:t>
            </w:r>
            <w:proofErr w:type="spellEnd"/>
            <w:r>
              <w:rPr>
                <w:sz w:val="20"/>
              </w:rPr>
              <w:t xml:space="preserve"> always = 1</w:t>
            </w:r>
          </w:p>
        </w:tc>
        <w:tc>
          <w:tcPr>
            <w:tcW w:w="2448" w:type="dxa"/>
          </w:tcPr>
          <w:p w14:paraId="3E5AD1BB" w14:textId="77777777" w:rsidR="00566811" w:rsidRDefault="00000000">
            <w:pPr>
              <w:spacing w:before="40" w:after="40"/>
            </w:pPr>
            <w:r>
              <w:rPr>
                <w:sz w:val="20"/>
              </w:rPr>
              <w:t xml:space="preserve">Use admin client for </w:t>
            </w:r>
            <w:proofErr w:type="spellStart"/>
            <w:r>
              <w:rPr>
                <w:sz w:val="20"/>
              </w:rPr>
              <w:t>system_users</w:t>
            </w:r>
            <w:proofErr w:type="spellEnd"/>
            <w:r>
              <w:rPr>
                <w:sz w:val="20"/>
              </w:rPr>
              <w:t xml:space="preserve"> count; compare distinct assigned vs distinct certified counts</w:t>
            </w:r>
          </w:p>
        </w:tc>
        <w:tc>
          <w:tcPr>
            <w:tcW w:w="1440" w:type="dxa"/>
          </w:tcPr>
          <w:p w14:paraId="3D2CBF96" w14:textId="77777777" w:rsidR="00566811" w:rsidRDefault="00000000">
            <w:pPr>
              <w:spacing w:before="40" w:after="40"/>
            </w:pPr>
            <w:r>
              <w:rPr>
                <w:sz w:val="20"/>
              </w:rPr>
              <w:t>Resolved</w:t>
            </w:r>
          </w:p>
        </w:tc>
      </w:tr>
      <w:tr w:rsidR="00566811" w14:paraId="1B7A1C9A" w14:textId="77777777">
        <w:tc>
          <w:tcPr>
            <w:tcW w:w="2448" w:type="dxa"/>
          </w:tcPr>
          <w:p w14:paraId="4680B594" w14:textId="77777777" w:rsidR="00566811" w:rsidRDefault="00000000">
            <w:pPr>
              <w:spacing w:before="40" w:after="40"/>
            </w:pPr>
            <w:proofErr w:type="spellStart"/>
            <w:r>
              <w:rPr>
                <w:sz w:val="20"/>
              </w:rPr>
              <w:t>review_decisions</w:t>
            </w:r>
            <w:proofErr w:type="spellEnd"/>
            <w:r>
              <w:rPr>
                <w:sz w:val="20"/>
              </w:rPr>
              <w:t xml:space="preserve"> RLS blocked insert for </w:t>
            </w:r>
            <w:r>
              <w:rPr>
                <w:sz w:val="20"/>
              </w:rPr>
              <w:lastRenderedPageBreak/>
              <w:t>reassigned rows</w:t>
            </w:r>
          </w:p>
        </w:tc>
        <w:tc>
          <w:tcPr>
            <w:tcW w:w="3024" w:type="dxa"/>
          </w:tcPr>
          <w:p w14:paraId="52C2C7DB" w14:textId="77777777" w:rsidR="00566811" w:rsidRDefault="00000000">
            <w:pPr>
              <w:spacing w:before="40" w:after="40"/>
            </w:pPr>
            <w:r>
              <w:rPr>
                <w:sz w:val="20"/>
              </w:rPr>
              <w:lastRenderedPageBreak/>
              <w:t xml:space="preserve">RLS UPDATE policy scoped to </w:t>
            </w:r>
            <w:proofErr w:type="spellStart"/>
            <w:r>
              <w:rPr>
                <w:sz w:val="20"/>
              </w:rPr>
              <w:t>reviewer_id</w:t>
            </w:r>
            <w:proofErr w:type="spellEnd"/>
            <w:r>
              <w:rPr>
                <w:sz w:val="20"/>
              </w:rPr>
              <w:t xml:space="preserve"> = </w:t>
            </w:r>
            <w:proofErr w:type="spellStart"/>
            <w:r>
              <w:rPr>
                <w:sz w:val="20"/>
              </w:rPr>
              <w:t>auth.uid</w:t>
            </w:r>
            <w:proofErr w:type="spellEnd"/>
            <w:r>
              <w:rPr>
                <w:sz w:val="20"/>
              </w:rPr>
              <w:t xml:space="preserve">(); </w:t>
            </w:r>
            <w:r>
              <w:rPr>
                <w:sz w:val="20"/>
              </w:rPr>
              <w:lastRenderedPageBreak/>
              <w:t xml:space="preserve">reassigned rows had a different </w:t>
            </w:r>
            <w:proofErr w:type="spellStart"/>
            <w:r>
              <w:rPr>
                <w:sz w:val="20"/>
              </w:rPr>
              <w:t>reviewer_id</w:t>
            </w:r>
            <w:proofErr w:type="spellEnd"/>
          </w:p>
        </w:tc>
        <w:tc>
          <w:tcPr>
            <w:tcW w:w="2448" w:type="dxa"/>
          </w:tcPr>
          <w:p w14:paraId="1579F547" w14:textId="77777777" w:rsidR="00566811" w:rsidRDefault="00000000">
            <w:pPr>
              <w:spacing w:before="40" w:after="40"/>
            </w:pPr>
            <w:r>
              <w:rPr>
                <w:sz w:val="20"/>
              </w:rPr>
              <w:lastRenderedPageBreak/>
              <w:t xml:space="preserve">Review decisions insert uses admin client; </w:t>
            </w:r>
            <w:r>
              <w:rPr>
                <w:sz w:val="20"/>
              </w:rPr>
              <w:lastRenderedPageBreak/>
              <w:t xml:space="preserve">manual check verifies user is </w:t>
            </w:r>
            <w:proofErr w:type="spellStart"/>
            <w:r>
              <w:rPr>
                <w:sz w:val="20"/>
              </w:rPr>
              <w:t>assigned_manager_id</w:t>
            </w:r>
            <w:proofErr w:type="spellEnd"/>
          </w:p>
        </w:tc>
        <w:tc>
          <w:tcPr>
            <w:tcW w:w="1440" w:type="dxa"/>
          </w:tcPr>
          <w:p w14:paraId="02C35AAC" w14:textId="77777777" w:rsidR="00566811" w:rsidRDefault="00000000">
            <w:pPr>
              <w:spacing w:before="40" w:after="40"/>
            </w:pPr>
            <w:r>
              <w:rPr>
                <w:sz w:val="20"/>
              </w:rPr>
              <w:lastRenderedPageBreak/>
              <w:t>Resolved</w:t>
            </w:r>
          </w:p>
        </w:tc>
      </w:tr>
      <w:tr w:rsidR="00566811" w14:paraId="5793EA40" w14:textId="77777777">
        <w:tc>
          <w:tcPr>
            <w:tcW w:w="2448" w:type="dxa"/>
          </w:tcPr>
          <w:p w14:paraId="36A8088E" w14:textId="77777777" w:rsidR="00566811" w:rsidRDefault="00000000">
            <w:pPr>
              <w:spacing w:before="40" w:after="40"/>
            </w:pPr>
            <w:r>
              <w:rPr>
                <w:sz w:val="20"/>
              </w:rPr>
              <w:t>Certifier names blank on audit list page</w:t>
            </w:r>
          </w:p>
        </w:tc>
        <w:tc>
          <w:tcPr>
            <w:tcW w:w="3024" w:type="dxa"/>
          </w:tcPr>
          <w:p w14:paraId="675CFA70" w14:textId="77777777" w:rsidR="00566811" w:rsidRDefault="00000000">
            <w:pPr>
              <w:spacing w:before="40" w:after="40"/>
            </w:pPr>
            <w:proofErr w:type="spellStart"/>
            <w:r>
              <w:rPr>
                <w:sz w:val="20"/>
              </w:rPr>
              <w:t>profiles!certified_by</w:t>
            </w:r>
            <w:proofErr w:type="spellEnd"/>
            <w:r>
              <w:rPr>
                <w:sz w:val="20"/>
              </w:rPr>
              <w:t xml:space="preserve"> nested FK join failed silently when FK references </w:t>
            </w:r>
            <w:proofErr w:type="spellStart"/>
            <w:r>
              <w:rPr>
                <w:sz w:val="20"/>
              </w:rPr>
              <w:t>auth.users</w:t>
            </w:r>
            <w:proofErr w:type="spellEnd"/>
          </w:p>
        </w:tc>
        <w:tc>
          <w:tcPr>
            <w:tcW w:w="2448" w:type="dxa"/>
          </w:tcPr>
          <w:p w14:paraId="75008622" w14:textId="77777777" w:rsidR="00566811" w:rsidRDefault="00000000">
            <w:pPr>
              <w:spacing w:before="40" w:after="40"/>
            </w:pPr>
            <w:r>
              <w:rPr>
                <w:sz w:val="20"/>
              </w:rPr>
              <w:t xml:space="preserve">Collect all </w:t>
            </w:r>
            <w:proofErr w:type="spellStart"/>
            <w:r>
              <w:rPr>
                <w:sz w:val="20"/>
              </w:rPr>
              <w:t>certified_by</w:t>
            </w:r>
            <w:proofErr w:type="spellEnd"/>
            <w:r>
              <w:rPr>
                <w:sz w:val="20"/>
              </w:rPr>
              <w:t xml:space="preserve"> UUIDs after fetch, query profiles separately, resolve via map</w:t>
            </w:r>
          </w:p>
        </w:tc>
        <w:tc>
          <w:tcPr>
            <w:tcW w:w="1440" w:type="dxa"/>
          </w:tcPr>
          <w:p w14:paraId="3026B253" w14:textId="77777777" w:rsidR="00566811" w:rsidRDefault="00000000">
            <w:pPr>
              <w:spacing w:before="40" w:after="40"/>
            </w:pPr>
            <w:r>
              <w:rPr>
                <w:sz w:val="20"/>
              </w:rPr>
              <w:t>Resolved</w:t>
            </w:r>
          </w:p>
        </w:tc>
      </w:tr>
      <w:tr w:rsidR="00566811" w14:paraId="29396564" w14:textId="77777777">
        <w:tc>
          <w:tcPr>
            <w:tcW w:w="2448" w:type="dxa"/>
          </w:tcPr>
          <w:p w14:paraId="608E79C2" w14:textId="77777777" w:rsidR="00566811" w:rsidRDefault="00000000">
            <w:pPr>
              <w:spacing w:before="40" w:after="40"/>
            </w:pPr>
            <w:r>
              <w:rPr>
                <w:sz w:val="20"/>
              </w:rPr>
              <w:t>Reassignment did not invalidate existing certification</w:t>
            </w:r>
          </w:p>
        </w:tc>
        <w:tc>
          <w:tcPr>
            <w:tcW w:w="3024" w:type="dxa"/>
          </w:tcPr>
          <w:p w14:paraId="54E1DF84" w14:textId="77777777" w:rsidR="00566811" w:rsidRDefault="00000000">
            <w:pPr>
              <w:spacing w:before="40" w:after="40"/>
            </w:pPr>
            <w:r>
              <w:rPr>
                <w:sz w:val="20"/>
              </w:rPr>
              <w:t xml:space="preserve">Reassign route only updated </w:t>
            </w:r>
            <w:proofErr w:type="spellStart"/>
            <w:r>
              <w:rPr>
                <w:sz w:val="20"/>
              </w:rPr>
              <w:t>system_users</w:t>
            </w:r>
            <w:proofErr w:type="spellEnd"/>
            <w:r>
              <w:rPr>
                <w:sz w:val="20"/>
              </w:rPr>
              <w:t xml:space="preserve"> row; </w:t>
            </w:r>
            <w:proofErr w:type="spellStart"/>
            <w:r>
              <w:rPr>
                <w:sz w:val="20"/>
              </w:rPr>
              <w:t>manager_certifications</w:t>
            </w:r>
            <w:proofErr w:type="spellEnd"/>
            <w:r>
              <w:rPr>
                <w:sz w:val="20"/>
              </w:rPr>
              <w:t xml:space="preserve"> not cleared</w:t>
            </w:r>
          </w:p>
        </w:tc>
        <w:tc>
          <w:tcPr>
            <w:tcW w:w="2448" w:type="dxa"/>
          </w:tcPr>
          <w:p w14:paraId="7848B533" w14:textId="77777777" w:rsidR="00566811" w:rsidRDefault="00000000">
            <w:pPr>
              <w:spacing w:before="40" w:after="40"/>
            </w:pPr>
            <w:r>
              <w:rPr>
                <w:sz w:val="20"/>
              </w:rPr>
              <w:t xml:space="preserve">After reassign, remove new manager entry from </w:t>
            </w:r>
            <w:proofErr w:type="spellStart"/>
            <w:r>
              <w:rPr>
                <w:sz w:val="20"/>
              </w:rPr>
              <w:t>manager_certifications</w:t>
            </w:r>
            <w:proofErr w:type="spellEnd"/>
            <w:r>
              <w:rPr>
                <w:sz w:val="20"/>
              </w:rPr>
              <w:t xml:space="preserve"> JSONB; revert </w:t>
            </w:r>
            <w:proofErr w:type="spellStart"/>
            <w:r>
              <w:rPr>
                <w:sz w:val="20"/>
              </w:rPr>
              <w:t>pending_senior</w:t>
            </w:r>
            <w:proofErr w:type="spellEnd"/>
            <w:r>
              <w:rPr>
                <w:sz w:val="20"/>
              </w:rPr>
              <w:t xml:space="preserve"> to active</w:t>
            </w:r>
          </w:p>
        </w:tc>
        <w:tc>
          <w:tcPr>
            <w:tcW w:w="1440" w:type="dxa"/>
          </w:tcPr>
          <w:p w14:paraId="185C5519" w14:textId="77777777" w:rsidR="00566811" w:rsidRDefault="00000000">
            <w:pPr>
              <w:spacing w:before="40" w:after="40"/>
            </w:pPr>
            <w:r>
              <w:rPr>
                <w:sz w:val="20"/>
              </w:rPr>
              <w:t>Resolved</w:t>
            </w:r>
          </w:p>
        </w:tc>
      </w:tr>
    </w:tbl>
    <w:p w14:paraId="19F387D8" w14:textId="77777777" w:rsidR="00566811" w:rsidRDefault="00566811"/>
    <w:p w14:paraId="2EAF2D21" w14:textId="77777777" w:rsidR="00566811" w:rsidRDefault="00000000">
      <w:r>
        <w:br w:type="page"/>
      </w:r>
    </w:p>
    <w:p w14:paraId="116325A8" w14:textId="77777777" w:rsidR="00566811" w:rsidRDefault="00000000">
      <w:pPr>
        <w:pStyle w:val="Heading1"/>
      </w:pPr>
      <w:r>
        <w:lastRenderedPageBreak/>
        <w:t>10. Document Control</w:t>
      </w:r>
    </w:p>
    <w:tbl>
      <w:tblPr>
        <w:tblStyle w:val="TableGrid"/>
        <w:tblW w:w="0" w:type="auto"/>
        <w:tblLook w:val="04A0" w:firstRow="1" w:lastRow="0" w:firstColumn="1" w:lastColumn="0" w:noHBand="0" w:noVBand="1"/>
      </w:tblPr>
      <w:tblGrid>
        <w:gridCol w:w="1111"/>
        <w:gridCol w:w="1289"/>
        <w:gridCol w:w="1650"/>
        <w:gridCol w:w="5526"/>
      </w:tblGrid>
      <w:tr w:rsidR="00566811" w14:paraId="3DAD9D3E" w14:textId="77777777">
        <w:tc>
          <w:tcPr>
            <w:tcW w:w="1008" w:type="dxa"/>
            <w:shd w:val="clear" w:color="auto" w:fill="D5E8F0"/>
            <w:vAlign w:val="center"/>
          </w:tcPr>
          <w:p w14:paraId="23A84944" w14:textId="77777777" w:rsidR="00566811" w:rsidRDefault="00000000">
            <w:pPr>
              <w:spacing w:before="40" w:after="40"/>
            </w:pPr>
            <w:r>
              <w:rPr>
                <w:b/>
                <w:sz w:val="20"/>
              </w:rPr>
              <w:t>Version</w:t>
            </w:r>
          </w:p>
        </w:tc>
        <w:tc>
          <w:tcPr>
            <w:tcW w:w="1584" w:type="dxa"/>
            <w:shd w:val="clear" w:color="auto" w:fill="D5E8F0"/>
            <w:vAlign w:val="center"/>
          </w:tcPr>
          <w:p w14:paraId="0A0F8821" w14:textId="77777777" w:rsidR="00566811" w:rsidRDefault="00000000">
            <w:pPr>
              <w:spacing w:before="40" w:after="40"/>
            </w:pPr>
            <w:r>
              <w:rPr>
                <w:b/>
                <w:sz w:val="20"/>
              </w:rPr>
              <w:t>Date</w:t>
            </w:r>
          </w:p>
        </w:tc>
        <w:tc>
          <w:tcPr>
            <w:tcW w:w="2016" w:type="dxa"/>
            <w:shd w:val="clear" w:color="auto" w:fill="D5E8F0"/>
            <w:vAlign w:val="center"/>
          </w:tcPr>
          <w:p w14:paraId="10E605F9" w14:textId="77777777" w:rsidR="00566811" w:rsidRDefault="00000000">
            <w:pPr>
              <w:spacing w:before="40" w:after="40"/>
            </w:pPr>
            <w:r>
              <w:rPr>
                <w:b/>
                <w:sz w:val="20"/>
              </w:rPr>
              <w:t>Author</w:t>
            </w:r>
          </w:p>
        </w:tc>
        <w:tc>
          <w:tcPr>
            <w:tcW w:w="4752" w:type="dxa"/>
            <w:shd w:val="clear" w:color="auto" w:fill="D5E8F0"/>
            <w:vAlign w:val="center"/>
          </w:tcPr>
          <w:p w14:paraId="637FECD5" w14:textId="77777777" w:rsidR="00566811" w:rsidRDefault="00000000">
            <w:pPr>
              <w:spacing w:before="40" w:after="40"/>
            </w:pPr>
            <w:r>
              <w:rPr>
                <w:b/>
                <w:sz w:val="20"/>
              </w:rPr>
              <w:t>Changes</w:t>
            </w:r>
          </w:p>
        </w:tc>
      </w:tr>
      <w:tr w:rsidR="00566811" w14:paraId="335D349A" w14:textId="77777777">
        <w:tc>
          <w:tcPr>
            <w:tcW w:w="1008" w:type="dxa"/>
          </w:tcPr>
          <w:p w14:paraId="487622A6" w14:textId="77777777" w:rsidR="00566811" w:rsidRDefault="00000000">
            <w:pPr>
              <w:spacing w:before="40" w:after="40"/>
            </w:pPr>
            <w:r>
              <w:rPr>
                <w:sz w:val="20"/>
              </w:rPr>
              <w:t>1.0</w:t>
            </w:r>
          </w:p>
        </w:tc>
        <w:tc>
          <w:tcPr>
            <w:tcW w:w="1584" w:type="dxa"/>
          </w:tcPr>
          <w:p w14:paraId="771C0CF3" w14:textId="77777777" w:rsidR="00566811" w:rsidRDefault="00000000">
            <w:pPr>
              <w:spacing w:before="40" w:after="40"/>
            </w:pPr>
            <w:r>
              <w:rPr>
                <w:sz w:val="20"/>
              </w:rPr>
              <w:t>13 Jun 2026</w:t>
            </w:r>
          </w:p>
        </w:tc>
        <w:tc>
          <w:tcPr>
            <w:tcW w:w="2016" w:type="dxa"/>
          </w:tcPr>
          <w:p w14:paraId="0A29AD88" w14:textId="77777777" w:rsidR="00566811" w:rsidRDefault="00000000">
            <w:pPr>
              <w:spacing w:before="40" w:after="40"/>
            </w:pPr>
            <w:r>
              <w:rPr>
                <w:sz w:val="20"/>
              </w:rPr>
              <w:t>Rich Taylor</w:t>
            </w:r>
          </w:p>
        </w:tc>
        <w:tc>
          <w:tcPr>
            <w:tcW w:w="4752" w:type="dxa"/>
          </w:tcPr>
          <w:p w14:paraId="7BF2F991" w14:textId="77777777" w:rsidR="00566811" w:rsidRDefault="00000000">
            <w:pPr>
              <w:spacing w:before="40" w:after="40"/>
            </w:pPr>
            <w:r>
              <w:rPr>
                <w:sz w:val="20"/>
              </w:rPr>
              <w:t>Initial release covering all functionality to end of SOD implementation sprint</w:t>
            </w:r>
          </w:p>
        </w:tc>
      </w:tr>
      <w:tr w:rsidR="00566811" w14:paraId="6424AA26" w14:textId="77777777">
        <w:tc>
          <w:tcPr>
            <w:tcW w:w="1008" w:type="dxa"/>
          </w:tcPr>
          <w:p w14:paraId="19B7B46A" w14:textId="77777777" w:rsidR="00566811" w:rsidRDefault="00000000">
            <w:pPr>
              <w:spacing w:before="40" w:after="40"/>
            </w:pPr>
            <w:r>
              <w:rPr>
                <w:sz w:val="20"/>
              </w:rPr>
              <w:t>1.1</w:t>
            </w:r>
          </w:p>
        </w:tc>
        <w:tc>
          <w:tcPr>
            <w:tcW w:w="1584" w:type="dxa"/>
          </w:tcPr>
          <w:p w14:paraId="37911063" w14:textId="77777777" w:rsidR="00566811" w:rsidRDefault="00000000">
            <w:pPr>
              <w:spacing w:before="40" w:after="40"/>
            </w:pPr>
            <w:r>
              <w:rPr>
                <w:sz w:val="20"/>
              </w:rPr>
              <w:t>13 Jun 2026</w:t>
            </w:r>
          </w:p>
        </w:tc>
        <w:tc>
          <w:tcPr>
            <w:tcW w:w="2016" w:type="dxa"/>
          </w:tcPr>
          <w:p w14:paraId="532E838D" w14:textId="77777777" w:rsidR="00566811" w:rsidRDefault="00000000">
            <w:pPr>
              <w:spacing w:before="40" w:after="40"/>
            </w:pPr>
            <w:r>
              <w:rPr>
                <w:sz w:val="20"/>
              </w:rPr>
              <w:t>Rich Taylor</w:t>
            </w:r>
          </w:p>
        </w:tc>
        <w:tc>
          <w:tcPr>
            <w:tcW w:w="4752" w:type="dxa"/>
          </w:tcPr>
          <w:p w14:paraId="3A798D0B" w14:textId="77777777" w:rsidR="00566811" w:rsidRDefault="00000000">
            <w:pPr>
              <w:spacing w:before="40" w:after="40"/>
            </w:pPr>
            <w:r>
              <w:rPr>
                <w:sz w:val="20"/>
              </w:rPr>
              <w:t xml:space="preserve">Added: column mapping, employee number, delete draft campaigns, activate button gate, manager reassignment, SOD conflict edit/delete, system type free-text, Multi-CSV min 2 files, assigned manager auto-assignment. Branding updated to </w:t>
            </w:r>
            <w:proofErr w:type="spellStart"/>
            <w:r>
              <w:rPr>
                <w:sz w:val="20"/>
              </w:rPr>
              <w:t>SimpliUAR</w:t>
            </w:r>
            <w:proofErr w:type="spellEnd"/>
            <w:r>
              <w:rPr>
                <w:sz w:val="20"/>
              </w:rPr>
              <w:t>. Roadmap and known issues updated.</w:t>
            </w:r>
          </w:p>
        </w:tc>
      </w:tr>
      <w:tr w:rsidR="00566811" w14:paraId="02876B5B" w14:textId="77777777">
        <w:tc>
          <w:tcPr>
            <w:tcW w:w="1008" w:type="dxa"/>
          </w:tcPr>
          <w:p w14:paraId="6DA054C2" w14:textId="77777777" w:rsidR="00566811" w:rsidRDefault="00000000">
            <w:pPr>
              <w:spacing w:before="40" w:after="40"/>
            </w:pPr>
            <w:r>
              <w:rPr>
                <w:sz w:val="20"/>
              </w:rPr>
              <w:t>1.2</w:t>
            </w:r>
          </w:p>
        </w:tc>
        <w:tc>
          <w:tcPr>
            <w:tcW w:w="1584" w:type="dxa"/>
          </w:tcPr>
          <w:p w14:paraId="3AE09854" w14:textId="77777777" w:rsidR="00566811" w:rsidRDefault="00000000">
            <w:pPr>
              <w:spacing w:before="40" w:after="40"/>
            </w:pPr>
            <w:r>
              <w:rPr>
                <w:sz w:val="20"/>
              </w:rPr>
              <w:t>14 Jun 2026</w:t>
            </w:r>
          </w:p>
        </w:tc>
        <w:tc>
          <w:tcPr>
            <w:tcW w:w="2016" w:type="dxa"/>
          </w:tcPr>
          <w:p w14:paraId="5540A01D" w14:textId="77777777" w:rsidR="00566811" w:rsidRDefault="00000000">
            <w:pPr>
              <w:spacing w:before="40" w:after="40"/>
            </w:pPr>
            <w:r>
              <w:rPr>
                <w:sz w:val="20"/>
              </w:rPr>
              <w:t>Rich Taylor</w:t>
            </w:r>
          </w:p>
        </w:tc>
        <w:tc>
          <w:tcPr>
            <w:tcW w:w="4752" w:type="dxa"/>
          </w:tcPr>
          <w:p w14:paraId="2B4B4AF5" w14:textId="77777777" w:rsidR="00566811" w:rsidRDefault="00000000">
            <w:pPr>
              <w:spacing w:before="40" w:after="40"/>
            </w:pPr>
            <w:r>
              <w:rPr>
                <w:sz w:val="20"/>
              </w:rPr>
              <w:t xml:space="preserve">Added: email notifications (activation, 7-day reminders, reassignment alerts via Resend); copy manager assignments from previous campaign; admin campaign detail view for active campaigns (import/cert statement hidden, approval status column); SM certify View vs Certify button; </w:t>
            </w:r>
            <w:proofErr w:type="spellStart"/>
            <w:r>
              <w:rPr>
                <w:sz w:val="20"/>
              </w:rPr>
              <w:t>pending_senior</w:t>
            </w:r>
            <w:proofErr w:type="spellEnd"/>
            <w:r>
              <w:rPr>
                <w:sz w:val="20"/>
              </w:rPr>
              <w:t xml:space="preserve"> transition guard (admin client + distinct count comparison); reassignment certification invalidation with email; consolidated manager decisions table on SM certify and Audit View; audit list certifier name fix; sort and filter on campaigns/certify/audit list pages; signed-in username in sidebar. Known issues and roadmap updated.</w:t>
            </w:r>
          </w:p>
        </w:tc>
      </w:tr>
      <w:tr w:rsidR="00566811" w14:paraId="0A66C0C4" w14:textId="77777777">
        <w:tc>
          <w:tcPr>
            <w:tcW w:w="1008" w:type="dxa"/>
          </w:tcPr>
          <w:p w14:paraId="202E2713" w14:textId="77777777" w:rsidR="00566811" w:rsidRDefault="00000000">
            <w:pPr>
              <w:spacing w:before="40" w:after="40"/>
            </w:pPr>
            <w:r>
              <w:rPr>
                <w:sz w:val="20"/>
              </w:rPr>
              <w:t>1.3</w:t>
            </w:r>
          </w:p>
        </w:tc>
        <w:tc>
          <w:tcPr>
            <w:tcW w:w="1584" w:type="dxa"/>
          </w:tcPr>
          <w:p w14:paraId="259DD368" w14:textId="77777777" w:rsidR="00566811" w:rsidRDefault="00000000">
            <w:pPr>
              <w:spacing w:before="40" w:after="40"/>
            </w:pPr>
            <w:r>
              <w:rPr>
                <w:sz w:val="20"/>
              </w:rPr>
              <w:t>14 Jun 2026</w:t>
            </w:r>
          </w:p>
        </w:tc>
        <w:tc>
          <w:tcPr>
            <w:tcW w:w="2016" w:type="dxa"/>
          </w:tcPr>
          <w:p w14:paraId="32C3FC8C" w14:textId="77777777" w:rsidR="00566811" w:rsidRDefault="00000000">
            <w:pPr>
              <w:spacing w:before="40" w:after="40"/>
            </w:pPr>
            <w:r>
              <w:rPr>
                <w:sz w:val="20"/>
              </w:rPr>
              <w:t>Rich Taylor</w:t>
            </w:r>
          </w:p>
        </w:tc>
        <w:tc>
          <w:tcPr>
            <w:tcW w:w="4752" w:type="dxa"/>
          </w:tcPr>
          <w:p w14:paraId="23BC5071" w14:textId="77777777" w:rsidR="00566811" w:rsidRDefault="00000000">
            <w:pPr>
              <w:spacing w:before="40" w:after="40"/>
            </w:pPr>
            <w:r>
              <w:rPr>
                <w:sz w:val="20"/>
              </w:rPr>
              <w:t xml:space="preserve">Added: reassignment locking for users with recorded decisions (checkbox + manager cell disabled); manager email notification on initial assignment; Privileged flag column in SM certify and Audit View decision tables; certification data fix (separate admin-client query for certifications table, bypassing </w:t>
            </w:r>
            <w:proofErr w:type="spellStart"/>
            <w:r>
              <w:rPr>
                <w:sz w:val="20"/>
              </w:rPr>
              <w:t>PostgREST</w:t>
            </w:r>
            <w:proofErr w:type="spellEnd"/>
            <w:r>
              <w:rPr>
                <w:sz w:val="20"/>
              </w:rPr>
              <w:t xml:space="preserve"> RLS limitation on nested joins); declaration field truncated to 50 </w:t>
            </w:r>
            <w:proofErr w:type="spellStart"/>
            <w:r>
              <w:rPr>
                <w:sz w:val="20"/>
              </w:rPr>
              <w:t>chars</w:t>
            </w:r>
            <w:proofErr w:type="spellEnd"/>
            <w:r>
              <w:rPr>
                <w:sz w:val="20"/>
              </w:rPr>
              <w:t xml:space="preserve"> with hover tooltip in Audit View; coral </w:t>
            </w:r>
            <w:proofErr w:type="spellStart"/>
            <w:r>
              <w:rPr>
                <w:sz w:val="20"/>
              </w:rPr>
              <w:t>colour</w:t>
            </w:r>
            <w:proofErr w:type="spellEnd"/>
            <w:r>
              <w:rPr>
                <w:sz w:val="20"/>
              </w:rPr>
              <w:t xml:space="preserve"> theme (#ED654F primary, coral sidebar with white text, Inter font); campaigns list sorted newest due date first; Senior Certified page certification data fix.</w:t>
            </w:r>
          </w:p>
        </w:tc>
      </w:tr>
      <w:tr w:rsidR="00566811" w14:paraId="44321698" w14:textId="77777777">
        <w:tc>
          <w:tcPr>
            <w:tcW w:w="1188" w:type="dxa"/>
          </w:tcPr>
          <w:p w14:paraId="22FDDE25" w14:textId="77777777" w:rsidR="00566811" w:rsidRDefault="00000000">
            <w:pPr>
              <w:spacing w:before="40" w:after="40"/>
            </w:pPr>
            <w:r>
              <w:rPr>
                <w:sz w:val="20"/>
              </w:rPr>
              <w:t>1.4</w:t>
            </w:r>
          </w:p>
        </w:tc>
        <w:tc>
          <w:tcPr>
            <w:tcW w:w="1188" w:type="dxa"/>
          </w:tcPr>
          <w:p w14:paraId="003FFB1A" w14:textId="77777777" w:rsidR="00566811" w:rsidRDefault="00000000">
            <w:pPr>
              <w:spacing w:before="40" w:after="40"/>
            </w:pPr>
            <w:r>
              <w:rPr>
                <w:sz w:val="20"/>
              </w:rPr>
              <w:t>15 Jun 2026</w:t>
            </w:r>
          </w:p>
        </w:tc>
        <w:tc>
          <w:tcPr>
            <w:tcW w:w="1188" w:type="dxa"/>
          </w:tcPr>
          <w:p w14:paraId="3190B6C4" w14:textId="77777777" w:rsidR="00566811" w:rsidRDefault="00000000">
            <w:pPr>
              <w:spacing w:before="40" w:after="40"/>
            </w:pPr>
            <w:r>
              <w:rPr>
                <w:sz w:val="20"/>
              </w:rPr>
              <w:t>Rich Taylor</w:t>
            </w:r>
          </w:p>
        </w:tc>
        <w:tc>
          <w:tcPr>
            <w:tcW w:w="7036" w:type="dxa"/>
          </w:tcPr>
          <w:p w14:paraId="17C03807" w14:textId="77777777" w:rsidR="00566811" w:rsidRDefault="00000000">
            <w:pPr>
              <w:spacing w:before="40" w:after="40"/>
            </w:pPr>
            <w:r>
              <w:rPr>
                <w:sz w:val="20"/>
              </w:rPr>
              <w:t xml:space="preserve">Rebranded to navy blue </w:t>
            </w:r>
            <w:proofErr w:type="spellStart"/>
            <w:r>
              <w:rPr>
                <w:sz w:val="20"/>
              </w:rPr>
              <w:t>colour</w:t>
            </w:r>
            <w:proofErr w:type="spellEnd"/>
            <w:r>
              <w:rPr>
                <w:sz w:val="20"/>
              </w:rPr>
              <w:t xml:space="preserve"> scheme (#2563EB primary, #1a2e4a navy sidebar). Added self-serve signup flow: Stripe Checkout (£100/month, 14-day free trial), webhook-driven org and user provisioning, </w:t>
            </w:r>
            <w:proofErr w:type="spellStart"/>
            <w:r>
              <w:rPr>
                <w:sz w:val="20"/>
              </w:rPr>
              <w:t>Vercel</w:t>
            </w:r>
            <w:proofErr w:type="spellEnd"/>
            <w:r>
              <w:rPr>
                <w:sz w:val="20"/>
              </w:rPr>
              <w:t xml:space="preserve"> domain auto-provisioning, and Resend welcome email on successful payment. Added Stripe Customer Portal for subscription management and self-serve cancellation. Org deactivated on </w:t>
            </w:r>
            <w:proofErr w:type="spellStart"/>
            <w:r>
              <w:rPr>
                <w:sz w:val="20"/>
              </w:rPr>
              <w:t>subscription.deleted</w:t>
            </w:r>
            <w:proofErr w:type="spellEnd"/>
            <w:r>
              <w:rPr>
                <w:sz w:val="20"/>
              </w:rPr>
              <w:t xml:space="preserve"> webhook. Multi-tenant subdomain routing live (wildcard *.simpliuar.com via Cloudflare + </w:t>
            </w:r>
            <w:proofErr w:type="spellStart"/>
            <w:r>
              <w:rPr>
                <w:sz w:val="20"/>
              </w:rPr>
              <w:t>Vercel</w:t>
            </w:r>
            <w:proofErr w:type="spellEnd"/>
            <w:r>
              <w:rPr>
                <w:sz w:val="20"/>
              </w:rPr>
              <w:t xml:space="preserve"> Pro). Public document downloads added to marketing site.</w:t>
            </w:r>
          </w:p>
        </w:tc>
      </w:tr>
      <w:tr w:rsidR="00566811" w14:paraId="022EE66A" w14:textId="77777777">
        <w:tc>
          <w:tcPr>
            <w:tcW w:w="1188" w:type="dxa"/>
          </w:tcPr>
          <w:p w14:paraId="5099ABF2" w14:textId="77777777" w:rsidR="00566811" w:rsidRDefault="00000000">
            <w:pPr>
              <w:spacing w:before="40" w:after="40"/>
            </w:pPr>
            <w:r>
              <w:rPr>
                <w:sz w:val="20"/>
              </w:rPr>
              <w:t>1.5</w:t>
            </w:r>
          </w:p>
        </w:tc>
        <w:tc>
          <w:tcPr>
            <w:tcW w:w="1188" w:type="dxa"/>
          </w:tcPr>
          <w:p w14:paraId="32663DE1" w14:textId="77777777" w:rsidR="00566811" w:rsidRDefault="00000000">
            <w:pPr>
              <w:spacing w:before="40" w:after="40"/>
            </w:pPr>
            <w:r>
              <w:rPr>
                <w:sz w:val="20"/>
              </w:rPr>
              <w:t>19 Jun 2026</w:t>
            </w:r>
          </w:p>
        </w:tc>
        <w:tc>
          <w:tcPr>
            <w:tcW w:w="1188" w:type="dxa"/>
          </w:tcPr>
          <w:p w14:paraId="1760A7D9" w14:textId="77777777" w:rsidR="00566811" w:rsidRDefault="00000000">
            <w:pPr>
              <w:spacing w:before="40" w:after="40"/>
            </w:pPr>
            <w:r>
              <w:rPr>
                <w:sz w:val="20"/>
              </w:rPr>
              <w:t>Rich Taylor</w:t>
            </w:r>
          </w:p>
        </w:tc>
        <w:tc>
          <w:tcPr>
            <w:tcW w:w="7036" w:type="dxa"/>
          </w:tcPr>
          <w:p w14:paraId="7213F1C4" w14:textId="77777777" w:rsidR="00566811" w:rsidRDefault="00000000">
            <w:pPr>
              <w:spacing w:before="40" w:after="40"/>
            </w:pPr>
            <w:r>
              <w:rPr>
                <w:sz w:val="20"/>
              </w:rPr>
              <w:t>Demo feedback sprint. Declaration text truncated at 120 chars with hover tooltip in SM sign-off card. Notes truncated in SM certify view. SOD Risk column removed from Role Definitions table. Force password reset on initial login; admin-configurable password expiry period (</w:t>
            </w:r>
            <w:proofErr w:type="spellStart"/>
            <w:r>
              <w:rPr>
                <w:sz w:val="20"/>
              </w:rPr>
              <w:t>password_expiry_days</w:t>
            </w:r>
            <w:proofErr w:type="spellEnd"/>
            <w:r>
              <w:rPr>
                <w:sz w:val="20"/>
              </w:rPr>
              <w:t xml:space="preserve"> org setting). CSV import for Role Definitions and SOD Conflicts tables. Column picker on Audit View decision table. Lock decisions on submit (admin-</w:t>
            </w:r>
            <w:r>
              <w:rPr>
                <w:sz w:val="20"/>
              </w:rPr>
              <w:lastRenderedPageBreak/>
              <w:t>configurable). Manager action buttons configurable (show/hide Approve, Modify, Remove Access). Column picker on Manager Review table. Multi-CSV field assignment between files. Admin-configurable default visible columns for manager review table.</w:t>
            </w:r>
          </w:p>
        </w:tc>
      </w:tr>
      <w:tr w:rsidR="00566811" w14:paraId="14361C94" w14:textId="77777777">
        <w:tc>
          <w:tcPr>
            <w:tcW w:w="1188" w:type="dxa"/>
          </w:tcPr>
          <w:p w14:paraId="5C4A2DDF" w14:textId="77777777" w:rsidR="00566811" w:rsidRDefault="00000000">
            <w:pPr>
              <w:spacing w:before="40" w:after="40"/>
            </w:pPr>
            <w:r>
              <w:rPr>
                <w:sz w:val="20"/>
              </w:rPr>
              <w:lastRenderedPageBreak/>
              <w:t>1.6</w:t>
            </w:r>
          </w:p>
        </w:tc>
        <w:tc>
          <w:tcPr>
            <w:tcW w:w="1188" w:type="dxa"/>
          </w:tcPr>
          <w:p w14:paraId="24CEBB27" w14:textId="77777777" w:rsidR="00566811" w:rsidRDefault="00000000">
            <w:pPr>
              <w:spacing w:before="40" w:after="40"/>
            </w:pPr>
            <w:r>
              <w:rPr>
                <w:sz w:val="20"/>
              </w:rPr>
              <w:t>19 Jun 2026</w:t>
            </w:r>
          </w:p>
        </w:tc>
        <w:tc>
          <w:tcPr>
            <w:tcW w:w="1188" w:type="dxa"/>
          </w:tcPr>
          <w:p w14:paraId="29EE8A4E" w14:textId="77777777" w:rsidR="00566811" w:rsidRDefault="00000000">
            <w:pPr>
              <w:spacing w:before="40" w:after="40"/>
            </w:pPr>
            <w:r>
              <w:rPr>
                <w:sz w:val="20"/>
              </w:rPr>
              <w:t>Rich Taylor</w:t>
            </w:r>
          </w:p>
        </w:tc>
        <w:tc>
          <w:tcPr>
            <w:tcW w:w="7036" w:type="dxa"/>
          </w:tcPr>
          <w:p w14:paraId="3F3CA296" w14:textId="77777777" w:rsidR="00566811" w:rsidRDefault="00000000">
            <w:pPr>
              <w:spacing w:before="40" w:after="40"/>
            </w:pPr>
            <w:r>
              <w:rPr>
                <w:sz w:val="20"/>
              </w:rPr>
              <w:t>Column mapping UX improvements: file section labels now inline-editable and saved with the mapping. Multi-CSV field assignment replaced F1/F2 toggles with checkbox + arrow shuttle; System Role now moveable between files. Admin campaign detail: rows where a manager has submitted decisions but not yet certified now show a Awaiting Cert badge alongside the decision badge in the Approval Status column.</w:t>
            </w:r>
          </w:p>
        </w:tc>
      </w:tr>
      <w:tr w:rsidR="00566811" w14:paraId="69A554DE" w14:textId="77777777">
        <w:tc>
          <w:tcPr>
            <w:tcW w:w="1188" w:type="dxa"/>
          </w:tcPr>
          <w:p w14:paraId="7AF30333" w14:textId="77777777" w:rsidR="00566811" w:rsidRDefault="00000000">
            <w:pPr>
              <w:spacing w:before="40" w:after="40"/>
            </w:pPr>
            <w:r>
              <w:rPr>
                <w:sz w:val="20"/>
              </w:rPr>
              <w:t>1.7</w:t>
            </w:r>
          </w:p>
        </w:tc>
        <w:tc>
          <w:tcPr>
            <w:tcW w:w="1188" w:type="dxa"/>
          </w:tcPr>
          <w:p w14:paraId="57CEA686" w14:textId="77777777" w:rsidR="00566811" w:rsidRDefault="00000000">
            <w:pPr>
              <w:spacing w:before="40" w:after="40"/>
            </w:pPr>
            <w:r>
              <w:rPr>
                <w:sz w:val="20"/>
              </w:rPr>
              <w:t>19 Jun 2026</w:t>
            </w:r>
          </w:p>
        </w:tc>
        <w:tc>
          <w:tcPr>
            <w:tcW w:w="1188" w:type="dxa"/>
          </w:tcPr>
          <w:p w14:paraId="2DD74B35" w14:textId="77777777" w:rsidR="00566811" w:rsidRDefault="00000000">
            <w:pPr>
              <w:spacing w:before="40" w:after="40"/>
            </w:pPr>
            <w:r>
              <w:rPr>
                <w:sz w:val="20"/>
              </w:rPr>
              <w:t>Rich Taylor</w:t>
            </w:r>
          </w:p>
        </w:tc>
        <w:tc>
          <w:tcPr>
            <w:tcW w:w="7036" w:type="dxa"/>
          </w:tcPr>
          <w:p w14:paraId="376CF2A4" w14:textId="77777777" w:rsidR="00566811" w:rsidRDefault="00000000">
            <w:pPr>
              <w:spacing w:before="40" w:after="40"/>
            </w:pPr>
            <w:r>
              <w:rPr>
                <w:sz w:val="20"/>
              </w:rPr>
              <w:t xml:space="preserve">Removed SOD Risk bullets; removed Systems column from File Import table; added SOD Flag and SOD Acceptance Reason to CSV export columns; added </w:t>
            </w:r>
            <w:proofErr w:type="spellStart"/>
            <w:r>
              <w:rPr>
                <w:sz w:val="20"/>
              </w:rPr>
              <w:t>pending_senior</w:t>
            </w:r>
            <w:proofErr w:type="spellEnd"/>
            <w:r>
              <w:rPr>
                <w:sz w:val="20"/>
              </w:rPr>
              <w:t xml:space="preserve"> SM email trigger; removed Resend free-tier note; marked SM email notifications Complete in Roadmap; added Status column to Known Issues; removed named system references from Known Issues.</w:t>
            </w:r>
          </w:p>
        </w:tc>
      </w:tr>
    </w:tbl>
    <w:p w14:paraId="06B5B9F2" w14:textId="77777777" w:rsidR="00566811" w:rsidRDefault="00566811"/>
    <w:p w14:paraId="04AB1E9B" w14:textId="77777777" w:rsidR="00566811" w:rsidRDefault="00566811">
      <w:pPr>
        <w:spacing w:after="120"/>
      </w:pPr>
    </w:p>
    <w:p w14:paraId="33C1E1CC" w14:textId="77777777" w:rsidR="00566811" w:rsidRDefault="00000000">
      <w:pPr>
        <w:spacing w:after="120"/>
      </w:pPr>
      <w:r>
        <w:rPr>
          <w:i/>
          <w:color w:val="646464"/>
          <w:sz w:val="20"/>
        </w:rPr>
        <w:t>This document should be updated whenever: (1) new functionality is added or changed; (2) a new system is connected; (3) SOD conflict pairs are redefined; (4) roles or RLS policies are modified; (5) a known issue is resolved.</w:t>
      </w:r>
    </w:p>
    <w:sectPr w:rsidR="00566811"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2453869">
    <w:abstractNumId w:val="8"/>
  </w:num>
  <w:num w:numId="2" w16cid:durableId="574826019">
    <w:abstractNumId w:val="6"/>
  </w:num>
  <w:num w:numId="3" w16cid:durableId="1180201177">
    <w:abstractNumId w:val="5"/>
  </w:num>
  <w:num w:numId="4" w16cid:durableId="1565870102">
    <w:abstractNumId w:val="4"/>
  </w:num>
  <w:num w:numId="5" w16cid:durableId="893657778">
    <w:abstractNumId w:val="7"/>
  </w:num>
  <w:num w:numId="6" w16cid:durableId="426770843">
    <w:abstractNumId w:val="3"/>
  </w:num>
  <w:num w:numId="7" w16cid:durableId="1962952421">
    <w:abstractNumId w:val="2"/>
  </w:num>
  <w:num w:numId="8" w16cid:durableId="859050680">
    <w:abstractNumId w:val="1"/>
  </w:num>
  <w:num w:numId="9" w16cid:durableId="296224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72E09"/>
    <w:rsid w:val="00475251"/>
    <w:rsid w:val="00566811"/>
    <w:rsid w:val="00AA1D8D"/>
    <w:rsid w:val="00B47730"/>
    <w:rsid w:val="00CB0664"/>
    <w:rsid w:val="00D11AF4"/>
    <w:rsid w:val="00E3587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E566CC"/>
  <w14:defaultImageDpi w14:val="300"/>
  <w15:docId w15:val="{5160C7C9-09CC-4DF5-8619-B31FC09E5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Arial" w:hAnsi="Arial"/>
    </w:rPr>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b/>
      <w:bCs/>
      <w:color w:val="1F497D"/>
      <w:sz w:val="36"/>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2F5496"/>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44546A"/>
      <w:sz w:val="24"/>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5230</Words>
  <Characters>31380</Characters>
  <Application>Microsoft Office Word</Application>
  <DocSecurity>0</DocSecurity>
  <Lines>1012</Lines>
  <Paragraphs>642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 Taylor</cp:lastModifiedBy>
  <cp:revision>3</cp:revision>
  <dcterms:created xsi:type="dcterms:W3CDTF">2013-12-23T23:15:00Z</dcterms:created>
  <dcterms:modified xsi:type="dcterms:W3CDTF">2026-06-30T20:37:00Z</dcterms:modified>
  <cp:category/>
</cp:coreProperties>
</file>